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1477" w14:textId="77777777" w:rsidR="00FD51BA" w:rsidRDefault="00FD51BA">
      <w:pPr>
        <w:pStyle w:val="Corpsdetexte"/>
        <w:spacing w:before="221"/>
        <w:ind w:left="0"/>
        <w:jc w:val="left"/>
        <w:rPr>
          <w:rFonts w:ascii="Times New Roman"/>
        </w:rPr>
      </w:pPr>
    </w:p>
    <w:p w14:paraId="76CA0FB0" w14:textId="77777777" w:rsidR="00FD51BA" w:rsidRDefault="00000000">
      <w:pPr>
        <w:spacing w:line="276" w:lineRule="exact"/>
        <w:ind w:right="530"/>
        <w:jc w:val="right"/>
        <w:rPr>
          <w:rFonts w:ascii="Trebuchet MS"/>
          <w:b/>
          <w:sz w:val="24"/>
        </w:rPr>
      </w:pPr>
      <w:r>
        <w:rPr>
          <w:rFonts w:ascii="Trebuchet MS"/>
          <w:b/>
          <w:spacing w:val="-6"/>
          <w:sz w:val="24"/>
        </w:rPr>
        <w:t>23-</w:t>
      </w:r>
      <w:r>
        <w:rPr>
          <w:rFonts w:ascii="Trebuchet MS"/>
          <w:b/>
          <w:spacing w:val="-4"/>
          <w:sz w:val="24"/>
        </w:rPr>
        <w:t>1590</w:t>
      </w:r>
    </w:p>
    <w:p w14:paraId="40C8D9CF" w14:textId="77777777" w:rsidR="00FD51BA" w:rsidRDefault="00000000">
      <w:pPr>
        <w:spacing w:line="276" w:lineRule="exact"/>
        <w:ind w:right="530"/>
        <w:jc w:val="righ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17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janvier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rebuchet MS"/>
          <w:b/>
          <w:spacing w:val="-4"/>
          <w:w w:val="90"/>
          <w:sz w:val="24"/>
        </w:rPr>
        <w:t>2024</w:t>
      </w:r>
    </w:p>
    <w:p w14:paraId="7458B23D" w14:textId="77777777" w:rsidR="00FD51BA" w:rsidRDefault="00FD51BA">
      <w:pPr>
        <w:pStyle w:val="Corpsdetexte"/>
        <w:ind w:left="0"/>
        <w:jc w:val="left"/>
        <w:rPr>
          <w:rFonts w:ascii="Trebuchet MS"/>
          <w:b/>
          <w:sz w:val="32"/>
        </w:rPr>
      </w:pPr>
    </w:p>
    <w:p w14:paraId="09BAB86A" w14:textId="77777777" w:rsidR="00FD51BA" w:rsidRDefault="00FD51BA">
      <w:pPr>
        <w:pStyle w:val="Corpsdetexte"/>
        <w:ind w:left="0"/>
        <w:jc w:val="left"/>
        <w:rPr>
          <w:rFonts w:ascii="Trebuchet MS"/>
          <w:b/>
          <w:sz w:val="32"/>
        </w:rPr>
      </w:pPr>
    </w:p>
    <w:p w14:paraId="5B415D7F" w14:textId="77777777" w:rsidR="00FD51BA" w:rsidRDefault="00FD51BA">
      <w:pPr>
        <w:pStyle w:val="Corpsdetexte"/>
        <w:ind w:left="0"/>
        <w:jc w:val="left"/>
        <w:rPr>
          <w:rFonts w:ascii="Trebuchet MS"/>
          <w:b/>
          <w:sz w:val="32"/>
        </w:rPr>
      </w:pPr>
    </w:p>
    <w:p w14:paraId="75ACCAAB" w14:textId="77777777" w:rsidR="00FD51BA" w:rsidRDefault="00FD51BA">
      <w:pPr>
        <w:pStyle w:val="Corpsdetexte"/>
        <w:ind w:left="0"/>
        <w:jc w:val="left"/>
        <w:rPr>
          <w:rFonts w:ascii="Trebuchet MS"/>
          <w:b/>
          <w:sz w:val="32"/>
        </w:rPr>
      </w:pPr>
    </w:p>
    <w:p w14:paraId="00E7F3CB" w14:textId="77777777" w:rsidR="00FD51BA" w:rsidRDefault="00FD51BA">
      <w:pPr>
        <w:pStyle w:val="Corpsdetexte"/>
        <w:spacing w:before="126"/>
        <w:ind w:left="0"/>
        <w:jc w:val="left"/>
        <w:rPr>
          <w:rFonts w:ascii="Trebuchet MS"/>
          <w:b/>
          <w:sz w:val="32"/>
        </w:rPr>
      </w:pPr>
    </w:p>
    <w:p w14:paraId="5D8054FD" w14:textId="77777777" w:rsidR="00FD51BA" w:rsidRDefault="00000000">
      <w:pPr>
        <w:pStyle w:val="Titre"/>
        <w:ind w:right="384"/>
      </w:pPr>
      <w:r>
        <w:rPr>
          <w:spacing w:val="-2"/>
        </w:rPr>
        <w:t>DECISION</w:t>
      </w:r>
    </w:p>
    <w:p w14:paraId="1F494821" w14:textId="77777777" w:rsidR="00FD51BA" w:rsidRDefault="00000000">
      <w:pPr>
        <w:pStyle w:val="Titre"/>
        <w:spacing w:before="355"/>
        <w:ind w:left="378"/>
      </w:pPr>
      <w:r>
        <w:rPr>
          <w:spacing w:val="-6"/>
        </w:rPr>
        <w:t>STATUANT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6"/>
        </w:rPr>
        <w:t>SUR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6"/>
        </w:rPr>
        <w:t>UNE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6"/>
        </w:rPr>
        <w:t>OPPOSITION</w:t>
      </w:r>
    </w:p>
    <w:p w14:paraId="5960CD3D" w14:textId="77777777" w:rsidR="00FD51BA" w:rsidRDefault="00000000">
      <w:pPr>
        <w:spacing w:before="270"/>
        <w:ind w:left="384" w:right="91"/>
        <w:jc w:val="center"/>
        <w:rPr>
          <w:rFonts w:ascii="Trebuchet MS"/>
          <w:b/>
          <w:sz w:val="24"/>
        </w:rPr>
      </w:pPr>
      <w:r>
        <w:rPr>
          <w:rFonts w:ascii="Trebuchet MS"/>
          <w:b/>
          <w:spacing w:val="-4"/>
          <w:w w:val="110"/>
          <w:sz w:val="24"/>
        </w:rPr>
        <w:t>****</w:t>
      </w:r>
    </w:p>
    <w:p w14:paraId="71AE804A" w14:textId="77777777" w:rsidR="00FD51BA" w:rsidRDefault="00000000">
      <w:pPr>
        <w:pStyle w:val="Corpsdetexte"/>
        <w:spacing w:before="242"/>
        <w:ind w:left="681"/>
        <w:jc w:val="left"/>
      </w:pPr>
      <w:r>
        <w:rPr>
          <w:spacing w:val="-2"/>
          <w:w w:val="90"/>
        </w:rPr>
        <w:t>LE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90"/>
        </w:rPr>
        <w:t>DIRECTEUR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GENERAL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90"/>
        </w:rPr>
        <w:t>DE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90"/>
        </w:rPr>
        <w:t>L'INSTITUT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90"/>
        </w:rPr>
        <w:t>NATIONAL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DE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LA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90"/>
        </w:rPr>
        <w:t>PROPRIETE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INDUSTRIELLE</w:t>
      </w:r>
      <w:r>
        <w:rPr>
          <w:rFonts w:ascii="Times New Roman"/>
          <w:spacing w:val="-5"/>
        </w:rPr>
        <w:t xml:space="preserve"> </w:t>
      </w:r>
      <w:r>
        <w:rPr>
          <w:spacing w:val="-10"/>
          <w:w w:val="90"/>
        </w:rPr>
        <w:t>;</w:t>
      </w:r>
    </w:p>
    <w:p w14:paraId="4E7C7CA3" w14:textId="77777777" w:rsidR="00FD51BA" w:rsidRDefault="00000000">
      <w:pPr>
        <w:pStyle w:val="Corpsdetexte"/>
        <w:spacing w:before="253"/>
        <w:ind w:left="681"/>
        <w:jc w:val="left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règlement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(UE)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n°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2017/1001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Parlement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européen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Conseil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14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juin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2017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0"/>
        </w:rPr>
        <w:t>;</w:t>
      </w:r>
    </w:p>
    <w:p w14:paraId="18C64678" w14:textId="77777777" w:rsidR="00FD51BA" w:rsidRDefault="00000000">
      <w:pPr>
        <w:pStyle w:val="Corpsdetexte"/>
        <w:spacing w:before="270" w:line="220" w:lineRule="auto"/>
        <w:ind w:right="250" w:firstLine="566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propriété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intellectuelle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articles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411-4,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411-5,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712-3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712-5-1,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712-7,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L-713-2,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713-3,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411-17,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712-13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712-19,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712-21,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712-26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718-2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R</w:t>
      </w:r>
      <w:r>
        <w:rPr>
          <w:rFonts w:ascii="Times New Roman" w:hAnsi="Times New Roman"/>
        </w:rPr>
        <w:t xml:space="preserve"> </w:t>
      </w:r>
      <w:r>
        <w:t>718-5</w:t>
      </w:r>
      <w:r>
        <w:rPr>
          <w:rFonts w:ascii="Times New Roman" w:hAnsi="Times New Roman"/>
        </w:rPr>
        <w:t xml:space="preserve"> </w:t>
      </w:r>
      <w:r>
        <w:t>;</w:t>
      </w:r>
    </w:p>
    <w:p w14:paraId="098A277D" w14:textId="77777777" w:rsidR="00FD51BA" w:rsidRDefault="00000000">
      <w:pPr>
        <w:pStyle w:val="Corpsdetexte"/>
        <w:spacing w:before="274" w:line="218" w:lineRule="auto"/>
        <w:ind w:right="251" w:firstLine="566"/>
      </w:pPr>
      <w:r>
        <w:rPr>
          <w:rFonts w:ascii="Trebuchet MS" w:hAnsi="Trebuchet MS"/>
          <w:b/>
          <w:spacing w:val="-2"/>
        </w:rPr>
        <w:t>Vu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l’arrêté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6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2020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relatif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aux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redevances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procédure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perçues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l'Institut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national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propriété</w:t>
      </w:r>
      <w:r>
        <w:rPr>
          <w:rFonts w:ascii="Times New Roman" w:hAnsi="Times New Roman"/>
          <w:spacing w:val="-2"/>
        </w:rPr>
        <w:t xml:space="preserve"> </w:t>
      </w:r>
      <w:r>
        <w:t>industrielle</w:t>
      </w:r>
    </w:p>
    <w:p w14:paraId="14199B3D" w14:textId="77777777" w:rsidR="00FD51BA" w:rsidRDefault="00000000">
      <w:pPr>
        <w:pStyle w:val="Corpsdetexte"/>
        <w:spacing w:before="276" w:line="218" w:lineRule="auto"/>
        <w:ind w:right="252" w:firstLine="566"/>
      </w:pPr>
      <w:r>
        <w:rPr>
          <w:rFonts w:ascii="Trebuchet MS" w:hAnsi="Trebuchet MS"/>
          <w:b/>
        </w:rPr>
        <w:t>Vu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décision</w:t>
      </w:r>
      <w:r>
        <w:rPr>
          <w:rFonts w:ascii="Times New Roman" w:hAnsi="Times New Roman"/>
        </w:rPr>
        <w:t xml:space="preserve"> </w:t>
      </w:r>
      <w:r>
        <w:t>modifiée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2014-142</w:t>
      </w:r>
      <w:r>
        <w:rPr>
          <w:rFonts w:ascii="Times New Roman" w:hAnsi="Times New Roman"/>
        </w:rPr>
        <w:t xml:space="preserve"> </w:t>
      </w:r>
      <w:r>
        <w:t>bis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Directeur</w:t>
      </w:r>
      <w:r>
        <w:rPr>
          <w:rFonts w:ascii="Times New Roman" w:hAnsi="Times New Roman"/>
        </w:rPr>
        <w:t xml:space="preserve"> </w:t>
      </w:r>
      <w:r>
        <w:t>Général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l'Institut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Propriété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Industrielle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relative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aux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conditions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présentation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contenu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dossier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demandes</w:t>
      </w:r>
      <w:r>
        <w:rPr>
          <w:rFonts w:ascii="Times New Roman" w:hAnsi="Times New Roman"/>
          <w:spacing w:val="-6"/>
        </w:rPr>
        <w:t xml:space="preserve"> </w:t>
      </w:r>
      <w:r>
        <w:t>d'enregistrement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</w:rPr>
        <w:t xml:space="preserve"> </w:t>
      </w:r>
      <w:r>
        <w:t>;</w:t>
      </w:r>
    </w:p>
    <w:p w14:paraId="356528CF" w14:textId="77777777" w:rsidR="00FD51BA" w:rsidRDefault="00000000">
      <w:pPr>
        <w:pStyle w:val="Corpsdetexte"/>
        <w:spacing w:before="278" w:line="218" w:lineRule="auto"/>
        <w:ind w:right="252" w:firstLine="566"/>
      </w:pPr>
      <w:r>
        <w:rPr>
          <w:rFonts w:ascii="Trebuchet MS" w:hAnsi="Trebuchet MS"/>
          <w:b/>
          <w:spacing w:val="-6"/>
        </w:rPr>
        <w:t>Vu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décision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n°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2019-158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Directeur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Général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l'Institut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National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Propriété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Industrielle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relative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aux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modalités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procédure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d’opposition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enregistrement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d’une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marque.</w:t>
      </w:r>
    </w:p>
    <w:p w14:paraId="04DB6924" w14:textId="77777777" w:rsidR="00FD51BA" w:rsidRDefault="00FD51BA">
      <w:pPr>
        <w:pStyle w:val="Corpsdetexte"/>
        <w:ind w:left="0"/>
        <w:jc w:val="left"/>
      </w:pPr>
    </w:p>
    <w:p w14:paraId="705D38AE" w14:textId="77777777" w:rsidR="00FD51BA" w:rsidRDefault="00FD51BA">
      <w:pPr>
        <w:pStyle w:val="Corpsdetexte"/>
        <w:ind w:left="0"/>
        <w:jc w:val="left"/>
      </w:pPr>
    </w:p>
    <w:p w14:paraId="43546AAA" w14:textId="77777777" w:rsidR="00FD51BA" w:rsidRDefault="00FD51BA">
      <w:pPr>
        <w:pStyle w:val="Corpsdetexte"/>
        <w:spacing w:before="201"/>
        <w:ind w:left="0"/>
        <w:jc w:val="left"/>
      </w:pPr>
    </w:p>
    <w:p w14:paraId="188CD48D" w14:textId="77777777" w:rsidR="00FD51BA" w:rsidRDefault="00000000">
      <w:pPr>
        <w:pStyle w:val="Titre1"/>
        <w:ind w:left="822"/>
      </w:pPr>
      <w:r>
        <w:rPr>
          <w:w w:val="90"/>
        </w:rPr>
        <w:t>I.-</w:t>
      </w:r>
      <w:r>
        <w:rPr>
          <w:rFonts w:ascii="Times New Roman"/>
          <w:b w:val="0"/>
          <w:spacing w:val="-7"/>
          <w:w w:val="90"/>
        </w:rPr>
        <w:t xml:space="preserve"> </w:t>
      </w:r>
      <w:r>
        <w:rPr>
          <w:w w:val="90"/>
        </w:rPr>
        <w:t>FAITS</w:t>
      </w:r>
      <w:r>
        <w:rPr>
          <w:rFonts w:ascii="Times New Roman"/>
          <w:b w:val="0"/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rFonts w:ascii="Times New Roman"/>
          <w:b w:val="0"/>
          <w:spacing w:val="-7"/>
          <w:w w:val="90"/>
        </w:rPr>
        <w:t xml:space="preserve"> </w:t>
      </w:r>
      <w:r>
        <w:rPr>
          <w:spacing w:val="-2"/>
          <w:w w:val="90"/>
        </w:rPr>
        <w:t>PROCEDURE</w:t>
      </w:r>
    </w:p>
    <w:p w14:paraId="6DC2E210" w14:textId="77777777" w:rsidR="00FD51BA" w:rsidRDefault="00FD51BA">
      <w:pPr>
        <w:pStyle w:val="Corpsdetexte"/>
        <w:spacing w:before="249"/>
        <w:ind w:left="0"/>
        <w:jc w:val="left"/>
        <w:rPr>
          <w:rFonts w:ascii="Trebuchet MS"/>
          <w:b/>
        </w:rPr>
      </w:pPr>
    </w:p>
    <w:p w14:paraId="68676C88" w14:textId="77777777" w:rsidR="00FD51BA" w:rsidRDefault="00000000">
      <w:pPr>
        <w:pStyle w:val="Corpsdetexte"/>
        <w:spacing w:line="220" w:lineRule="auto"/>
        <w:ind w:firstLine="708"/>
        <w:jc w:val="left"/>
      </w:pPr>
      <w:r>
        <w:rPr>
          <w:spacing w:val="-2"/>
        </w:rPr>
        <w:t>Monsieur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B,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agissant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compte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"CLINIQUE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LIOR",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déposé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12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février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2023,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d’enregistrement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n°23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4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936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485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portant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CLINIQUE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LIOR.</w:t>
      </w:r>
    </w:p>
    <w:p w14:paraId="62BB8CD3" w14:textId="77777777" w:rsidR="00FD51BA" w:rsidRDefault="00FD51BA">
      <w:pPr>
        <w:pStyle w:val="Corpsdetexte"/>
        <w:spacing w:line="220" w:lineRule="auto"/>
        <w:jc w:val="left"/>
        <w:sectPr w:rsidR="00FD51BA">
          <w:headerReference w:type="default" r:id="rId7"/>
          <w:footerReference w:type="default" r:id="rId8"/>
          <w:type w:val="continuous"/>
          <w:pgSz w:w="11900" w:h="16840"/>
          <w:pgMar w:top="2040" w:right="708" w:bottom="2020" w:left="850" w:header="677" w:footer="1838" w:gutter="0"/>
          <w:pgNumType w:start="1"/>
          <w:cols w:space="720"/>
        </w:sectPr>
      </w:pPr>
    </w:p>
    <w:p w14:paraId="50165850" w14:textId="77777777" w:rsidR="00FD51BA" w:rsidRDefault="00FD51BA">
      <w:pPr>
        <w:pStyle w:val="Corpsdetexte"/>
        <w:spacing w:before="207"/>
        <w:ind w:left="0"/>
        <w:jc w:val="left"/>
      </w:pPr>
    </w:p>
    <w:p w14:paraId="0446D0DB" w14:textId="77777777" w:rsidR="00FD51BA" w:rsidRDefault="00000000">
      <w:pPr>
        <w:pStyle w:val="Corpsdetexte"/>
        <w:spacing w:line="220" w:lineRule="auto"/>
        <w:ind w:right="252" w:firstLine="708"/>
      </w:pPr>
      <w:r>
        <w:rPr>
          <w:spacing w:val="-6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mai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2023,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société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CLINIQUE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LABORATORIES,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LLC,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société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régie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lois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l'Etat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Delaware,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formé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opposition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l'enregistrement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cette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marque,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base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droits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antérieurs</w:t>
      </w:r>
      <w:r>
        <w:rPr>
          <w:rFonts w:ascii="Times New Roman" w:hAnsi="Times New Roman"/>
          <w:spacing w:val="-2"/>
        </w:rPr>
        <w:t xml:space="preserve"> </w:t>
      </w:r>
      <w:r>
        <w:t>suivants</w:t>
      </w:r>
      <w:r>
        <w:rPr>
          <w:rFonts w:ascii="Times New Roman" w:hAnsi="Times New Roman"/>
        </w:rPr>
        <w:t xml:space="preserve"> </w:t>
      </w:r>
      <w:r>
        <w:t>:</w:t>
      </w:r>
    </w:p>
    <w:p w14:paraId="2BC7023B" w14:textId="77777777" w:rsidR="00FD51BA" w:rsidRDefault="00000000">
      <w:pPr>
        <w:pStyle w:val="Paragraphedeliste"/>
        <w:numPr>
          <w:ilvl w:val="0"/>
          <w:numId w:val="3"/>
        </w:numPr>
        <w:tabs>
          <w:tab w:val="left" w:pos="1180"/>
        </w:tabs>
        <w:spacing w:line="220" w:lineRule="auto"/>
        <w:ind w:right="292"/>
        <w:jc w:val="both"/>
        <w:rPr>
          <w:sz w:val="24"/>
        </w:rPr>
      </w:pP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marque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l’Union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européenne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portant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dénomination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CLINIQUE,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déposée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2"/>
          <w:position w:val="7"/>
          <w:sz w:val="16"/>
        </w:rPr>
        <w:t>er</w:t>
      </w:r>
      <w:r>
        <w:rPr>
          <w:rFonts w:ascii="Times New Roman" w:hAnsi="Times New Roman"/>
          <w:spacing w:val="40"/>
          <w:position w:val="7"/>
          <w:sz w:val="16"/>
        </w:rPr>
        <w:t xml:space="preserve"> </w:t>
      </w:r>
      <w:r>
        <w:rPr>
          <w:sz w:val="24"/>
        </w:rPr>
        <w:t>avril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1996,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régulièrement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renouvelée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enregistrée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n°000054429,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fondement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risque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confusion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;</w:t>
      </w:r>
    </w:p>
    <w:p w14:paraId="0CAD4C68" w14:textId="77777777" w:rsidR="00FD51BA" w:rsidRDefault="00000000">
      <w:pPr>
        <w:pStyle w:val="Paragraphedeliste"/>
        <w:numPr>
          <w:ilvl w:val="0"/>
          <w:numId w:val="3"/>
        </w:numPr>
        <w:tabs>
          <w:tab w:val="left" w:pos="1180"/>
        </w:tabs>
        <w:spacing w:line="220" w:lineRule="auto"/>
        <w:ind w:right="292"/>
        <w:jc w:val="both"/>
        <w:rPr>
          <w:sz w:val="24"/>
        </w:rPr>
      </w:pP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marque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l’Union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européenne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portant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dénomination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CLINIQUE,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déposée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2"/>
          <w:position w:val="7"/>
          <w:sz w:val="16"/>
        </w:rPr>
        <w:t>er</w:t>
      </w:r>
      <w:r>
        <w:rPr>
          <w:rFonts w:ascii="Times New Roman" w:hAnsi="Times New Roman"/>
          <w:spacing w:val="40"/>
          <w:position w:val="7"/>
          <w:sz w:val="16"/>
        </w:rPr>
        <w:t xml:space="preserve"> </w:t>
      </w:r>
      <w:r>
        <w:rPr>
          <w:sz w:val="24"/>
        </w:rPr>
        <w:t>avril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1996,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régulièrement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renouvelée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enregistrée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n°000054429,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fondement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l’atteinte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renommée.</w:t>
      </w:r>
    </w:p>
    <w:p w14:paraId="6F58E362" w14:textId="77777777" w:rsidR="00FD51BA" w:rsidRDefault="00000000">
      <w:pPr>
        <w:pStyle w:val="Corpsdetexte"/>
        <w:spacing w:before="268" w:line="220" w:lineRule="auto"/>
        <w:ind w:right="251" w:firstLine="708"/>
      </w:pPr>
      <w:r>
        <w:rPr>
          <w:spacing w:val="-4"/>
        </w:rPr>
        <w:t>L'opposition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notifiée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déposant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courrier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6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juin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2023.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Cette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notification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l'invitait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présenter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observations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réponse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l'opposition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délai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deux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mois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compter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réception.</w:t>
      </w:r>
    </w:p>
    <w:p w14:paraId="401809E2" w14:textId="77777777" w:rsidR="00FD51BA" w:rsidRDefault="00000000">
      <w:pPr>
        <w:pStyle w:val="Corpsdetexte"/>
        <w:spacing w:before="269" w:line="220" w:lineRule="auto"/>
        <w:ind w:right="279" w:firstLine="707"/>
      </w:pPr>
      <w:r>
        <w:t>Au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phase</w:t>
      </w:r>
      <w:r>
        <w:rPr>
          <w:rFonts w:ascii="Times New Roman" w:hAnsi="Times New Roman"/>
        </w:rPr>
        <w:t xml:space="preserve"> </w:t>
      </w:r>
      <w:r>
        <w:t>d’instruction,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observations</w:t>
      </w:r>
      <w:r>
        <w:rPr>
          <w:rFonts w:ascii="Times New Roman" w:hAnsi="Times New Roman"/>
        </w:rPr>
        <w:t xml:space="preserve"> </w:t>
      </w:r>
      <w:r>
        <w:t>écrites</w:t>
      </w:r>
      <w:r>
        <w:rPr>
          <w:rFonts w:ascii="Times New Roman" w:hAnsi="Times New Roman"/>
        </w:rPr>
        <w:t xml:space="preserve"> </w:t>
      </w:r>
      <w:r>
        <w:t>ont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échangées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parties.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terme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différents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échanges,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phase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d’instruction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pris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fin,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dont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parties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été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informées.</w:t>
      </w:r>
    </w:p>
    <w:p w14:paraId="753FF080" w14:textId="77777777" w:rsidR="00FD51BA" w:rsidRDefault="00FD51BA">
      <w:pPr>
        <w:pStyle w:val="Corpsdetexte"/>
        <w:spacing w:before="248"/>
        <w:ind w:left="0"/>
        <w:jc w:val="left"/>
      </w:pPr>
    </w:p>
    <w:p w14:paraId="30FA50B1" w14:textId="77777777" w:rsidR="00FD51BA" w:rsidRDefault="00000000">
      <w:pPr>
        <w:pStyle w:val="Titre1"/>
        <w:ind w:left="822"/>
      </w:pPr>
      <w:r>
        <w:rPr>
          <w:w w:val="85"/>
        </w:rPr>
        <w:t>II.-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DECISION</w:t>
      </w:r>
    </w:p>
    <w:p w14:paraId="0DF66940" w14:textId="77777777" w:rsidR="00FD51BA" w:rsidRDefault="00000000">
      <w:pPr>
        <w:pStyle w:val="Titre2"/>
        <w:numPr>
          <w:ilvl w:val="0"/>
          <w:numId w:val="2"/>
        </w:numPr>
        <w:tabs>
          <w:tab w:val="left" w:pos="832"/>
        </w:tabs>
        <w:spacing w:before="259"/>
        <w:ind w:left="832" w:hanging="358"/>
      </w:pPr>
      <w:r>
        <w:rPr>
          <w:spacing w:val="-8"/>
        </w:rPr>
        <w:t>Sur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8"/>
        </w:rPr>
        <w:t>fondement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8"/>
        </w:rPr>
        <w:t>l’atteinte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8"/>
        </w:rPr>
        <w:t>à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8"/>
        </w:rPr>
        <w:t>renommée</w:t>
      </w:r>
    </w:p>
    <w:p w14:paraId="413072A6" w14:textId="77777777" w:rsidR="00FD51BA" w:rsidRDefault="00000000">
      <w:pPr>
        <w:pStyle w:val="Corpsdetexte"/>
        <w:spacing w:before="265" w:line="220" w:lineRule="auto"/>
        <w:ind w:right="140"/>
      </w:pPr>
      <w:r>
        <w:rPr>
          <w:spacing w:val="-8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titulaire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d’une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marque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jouissant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d’une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renommée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France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ou,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dans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cas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d'une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marque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l'Union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européenne,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d'une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l'Union,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peut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s’opposer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l’enregistrement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d’une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lorsque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postérieure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identique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similaire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antérieure,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indépendamment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fait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soient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identiques,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similaires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similaires,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l’usage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cette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postérieure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sans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juste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motif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tirerait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indûment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profit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porterait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préjudice.</w:t>
      </w:r>
    </w:p>
    <w:p w14:paraId="7AAB1F32" w14:textId="77777777" w:rsidR="00FD51BA" w:rsidRDefault="00000000">
      <w:pPr>
        <w:pStyle w:val="Corpsdetexte"/>
        <w:spacing w:before="271" w:line="220" w:lineRule="auto"/>
        <w:ind w:right="139"/>
      </w:pPr>
      <w:r>
        <w:t>Cette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élargie</w:t>
      </w:r>
      <w:r>
        <w:rPr>
          <w:rFonts w:ascii="Times New Roman" w:hAnsi="Times New Roman"/>
        </w:rPr>
        <w:t xml:space="preserve"> </w:t>
      </w:r>
      <w:r>
        <w:t>accordée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réunion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suivantes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premièrement,</w:t>
      </w:r>
      <w:r>
        <w:rPr>
          <w:rFonts w:ascii="Times New Roman" w:hAnsi="Times New Roman"/>
        </w:rPr>
        <w:t xml:space="preserve"> </w:t>
      </w:r>
      <w:r>
        <w:t>l’existence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invoquée,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deuxièmement,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l’identité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similitude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marques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conflit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et,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troisièmement,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l’existence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2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l’usage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juste</w:t>
      </w:r>
      <w:r>
        <w:rPr>
          <w:rFonts w:ascii="Times New Roman" w:hAnsi="Times New Roman"/>
        </w:rPr>
        <w:t xml:space="preserve"> </w:t>
      </w:r>
      <w:r>
        <w:t>motif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demandée</w:t>
      </w:r>
      <w:r>
        <w:rPr>
          <w:rFonts w:ascii="Times New Roman" w:hAnsi="Times New Roman"/>
        </w:rPr>
        <w:t xml:space="preserve"> </w:t>
      </w:r>
      <w:r>
        <w:t>tirerait</w:t>
      </w:r>
      <w:r>
        <w:rPr>
          <w:rFonts w:ascii="Times New Roman" w:hAnsi="Times New Roman"/>
        </w:rPr>
        <w:t xml:space="preserve"> </w:t>
      </w:r>
      <w:r>
        <w:t>indûment</w:t>
      </w:r>
      <w:r>
        <w:rPr>
          <w:rFonts w:ascii="Times New Roman" w:hAnsi="Times New Roman"/>
        </w:rPr>
        <w:t xml:space="preserve"> </w:t>
      </w:r>
      <w:r>
        <w:t>profit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caractère</w:t>
      </w:r>
      <w:r>
        <w:rPr>
          <w:rFonts w:ascii="Times New Roman" w:hAnsi="Times New Roman"/>
        </w:rPr>
        <w:t xml:space="preserve"> </w:t>
      </w:r>
      <w:r>
        <w:t>distinctif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leur</w:t>
      </w:r>
      <w:r>
        <w:rPr>
          <w:rFonts w:ascii="Times New Roman" w:hAnsi="Times New Roman"/>
        </w:rPr>
        <w:t xml:space="preserve"> </w:t>
      </w:r>
      <w:r>
        <w:t>porterait</w:t>
      </w:r>
      <w:r>
        <w:rPr>
          <w:rFonts w:ascii="Times New Roman" w:hAnsi="Times New Roman"/>
        </w:rPr>
        <w:t xml:space="preserve"> </w:t>
      </w:r>
      <w:r>
        <w:t>préjudice</w:t>
      </w:r>
      <w:r>
        <w:rPr>
          <w:rFonts w:ascii="Times New Roman" w:hAnsi="Times New Roman"/>
        </w:rPr>
        <w:t xml:space="preserve"> </w:t>
      </w:r>
      <w:r>
        <w:t>;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trois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conditions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cumulatives,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l’absence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l’une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d’entre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elles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suffisant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rendre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inapplicable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régime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protection.</w:t>
      </w:r>
    </w:p>
    <w:p w14:paraId="11D8B9A7" w14:textId="77777777" w:rsidR="00FD51BA" w:rsidRDefault="00FD51BA">
      <w:pPr>
        <w:pStyle w:val="Corpsdetexte"/>
        <w:spacing w:before="250"/>
        <w:ind w:left="0"/>
        <w:jc w:val="left"/>
      </w:pPr>
    </w:p>
    <w:p w14:paraId="4256F224" w14:textId="77777777" w:rsidR="00FD51BA" w:rsidRDefault="00000000">
      <w:pPr>
        <w:pStyle w:val="Titre2"/>
      </w:pPr>
      <w:r>
        <w:rPr>
          <w:spacing w:val="-4"/>
        </w:rPr>
        <w:t>Sur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antérieure</w:t>
      </w:r>
    </w:p>
    <w:p w14:paraId="1C942AF1" w14:textId="77777777" w:rsidR="00FD51BA" w:rsidRDefault="00000000">
      <w:pPr>
        <w:pStyle w:val="Corpsdetexte"/>
        <w:spacing w:before="266" w:line="220" w:lineRule="auto"/>
        <w:ind w:right="228"/>
      </w:pP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implique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seuil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connaissance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qui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n'est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atteint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connue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d'une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partie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significative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concerné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qu'elle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désigne.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sein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duquel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doit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avoir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acquis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une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celui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concerné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par</w:t>
      </w:r>
    </w:p>
    <w:p w14:paraId="7B402D8C" w14:textId="77777777" w:rsidR="00FD51BA" w:rsidRDefault="00FD51BA">
      <w:pPr>
        <w:pStyle w:val="Corpsdetexte"/>
        <w:spacing w:line="220" w:lineRule="auto"/>
        <w:sectPr w:rsidR="00FD51BA">
          <w:pgSz w:w="11900" w:h="16840"/>
          <w:pgMar w:top="2040" w:right="708" w:bottom="2020" w:left="850" w:header="677" w:footer="1838" w:gutter="0"/>
          <w:cols w:space="720"/>
        </w:sectPr>
      </w:pPr>
    </w:p>
    <w:p w14:paraId="6820576E" w14:textId="77777777" w:rsidR="00FD51BA" w:rsidRDefault="00FD51BA">
      <w:pPr>
        <w:pStyle w:val="Corpsdetexte"/>
        <w:spacing w:before="204"/>
        <w:ind w:left="0"/>
        <w:jc w:val="left"/>
      </w:pPr>
    </w:p>
    <w:p w14:paraId="3BC715AA" w14:textId="77777777" w:rsidR="00FD51BA" w:rsidRDefault="00000000">
      <w:pPr>
        <w:pStyle w:val="Corpsdetexte"/>
        <w:spacing w:line="223" w:lineRule="auto"/>
        <w:ind w:right="228"/>
      </w:pPr>
      <w:r>
        <w:rPr>
          <w:spacing w:val="-6"/>
        </w:rPr>
        <w:t>cette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c'est-à-dire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selon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commercialisé,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grand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plus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spécialisé.</w:t>
      </w:r>
    </w:p>
    <w:p w14:paraId="5F96FA84" w14:textId="77777777" w:rsidR="00FD51BA" w:rsidRDefault="00000000">
      <w:pPr>
        <w:pStyle w:val="Corpsdetexte"/>
        <w:spacing w:before="266" w:line="220" w:lineRule="auto"/>
        <w:ind w:right="230" w:hanging="1"/>
      </w:pPr>
      <w:r>
        <w:rPr>
          <w:spacing w:val="-6"/>
        </w:rPr>
        <w:t>Afin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déterminer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niveau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convient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prendre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considération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tous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éléments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pertinents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cause,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savoir,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notamment,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part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marché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détenue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marque,</w:t>
      </w:r>
      <w:r>
        <w:rPr>
          <w:rFonts w:ascii="Times New Roman" w:hAnsi="Times New Roman"/>
          <w:spacing w:val="-4"/>
        </w:rPr>
        <w:t xml:space="preserve"> </w:t>
      </w:r>
      <w:r>
        <w:t>l’intensité,</w:t>
      </w:r>
      <w:r>
        <w:rPr>
          <w:rFonts w:ascii="Times New Roman" w:hAnsi="Times New Roman"/>
        </w:rPr>
        <w:t xml:space="preserve"> </w:t>
      </w:r>
      <w:r>
        <w:t>l’étendue</w:t>
      </w:r>
      <w:r>
        <w:rPr>
          <w:rFonts w:ascii="Times New Roman" w:hAnsi="Times New Roman"/>
        </w:rPr>
        <w:t xml:space="preserve"> </w:t>
      </w:r>
      <w:r>
        <w:t>géographique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durée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usage,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l’importance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investissements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réalisés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l’entreprise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promouvoir.</w:t>
      </w:r>
    </w:p>
    <w:p w14:paraId="3E15790A" w14:textId="77777777" w:rsidR="00FD51BA" w:rsidRDefault="00000000">
      <w:pPr>
        <w:pStyle w:val="Corpsdetexte"/>
        <w:spacing w:before="270" w:line="220" w:lineRule="auto"/>
        <w:ind w:right="228"/>
      </w:pPr>
      <w:r>
        <w:t>En</w:t>
      </w:r>
      <w:r>
        <w:rPr>
          <w:rFonts w:ascii="Times New Roman" w:hAnsi="Times New Roman"/>
        </w:rPr>
        <w:t xml:space="preserve"> </w:t>
      </w:r>
      <w:r>
        <w:t>l’espèce,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invoque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l’Union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</w:rPr>
        <w:t xml:space="preserve"> </w:t>
      </w:r>
      <w:r>
        <w:t>n°000054429</w:t>
      </w:r>
      <w:r>
        <w:rPr>
          <w:rFonts w:ascii="Times New Roman" w:hAnsi="Times New Roman"/>
          <w:spacing w:val="-14"/>
        </w:rPr>
        <w:t xml:space="preserve"> </w:t>
      </w:r>
      <w:r>
        <w:t>portant</w:t>
      </w:r>
      <w:r>
        <w:rPr>
          <w:rFonts w:ascii="Times New Roman" w:hAnsi="Times New Roman"/>
          <w:spacing w:val="-14"/>
        </w:rPr>
        <w:t xml:space="preserve"> </w:t>
      </w:r>
      <w:r>
        <w:t>sur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dénomination</w:t>
      </w:r>
      <w:r>
        <w:rPr>
          <w:rFonts w:ascii="Times New Roman" w:hAnsi="Times New Roman"/>
          <w:spacing w:val="-13"/>
        </w:rPr>
        <w:t xml:space="preserve"> </w:t>
      </w:r>
      <w:r>
        <w:t>CLINIQUE.</w:t>
      </w:r>
    </w:p>
    <w:p w14:paraId="58D13B5D" w14:textId="77777777" w:rsidR="00FD51BA" w:rsidRDefault="00000000">
      <w:pPr>
        <w:pStyle w:val="Corpsdetexte"/>
        <w:spacing w:before="247"/>
      </w:pPr>
      <w:r>
        <w:rPr>
          <w:w w:val="90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renommée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est</w:t>
      </w:r>
      <w:r>
        <w:rPr>
          <w:rFonts w:ascii="Times New Roman" w:hAnsi="Times New Roman"/>
          <w:spacing w:val="17"/>
        </w:rPr>
        <w:t xml:space="preserve"> </w:t>
      </w:r>
      <w:r>
        <w:rPr>
          <w:w w:val="90"/>
        </w:rPr>
        <w:t>invoquée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au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regard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des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produits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suivants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0"/>
        </w:rPr>
        <w:t>: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«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rebuchet MS" w:hAnsi="Trebuchet MS"/>
          <w:i/>
          <w:w w:val="90"/>
        </w:rPr>
        <w:t>cosmétiques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  <w:w w:val="90"/>
        </w:rPr>
        <w:t>».</w:t>
      </w:r>
    </w:p>
    <w:p w14:paraId="6DDF4A9B" w14:textId="77777777" w:rsidR="00FD51BA" w:rsidRDefault="00FD51BA">
      <w:pPr>
        <w:pStyle w:val="Corpsdetexte"/>
        <w:spacing w:before="91"/>
        <w:ind w:left="0"/>
        <w:jc w:val="left"/>
      </w:pPr>
    </w:p>
    <w:p w14:paraId="2A3E04C3" w14:textId="77777777" w:rsidR="00FD51BA" w:rsidRDefault="00000000">
      <w:pPr>
        <w:pStyle w:val="Corpsdetexte"/>
        <w:spacing w:before="1" w:line="220" w:lineRule="auto"/>
        <w:ind w:hanging="1"/>
        <w:jc w:val="left"/>
      </w:pPr>
      <w:r>
        <w:rPr>
          <w:spacing w:val="-2"/>
        </w:rPr>
        <w:t>Afin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démontrer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antérieure,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opposante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fournit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pièces,</w:t>
      </w:r>
      <w:r>
        <w:rPr>
          <w:rFonts w:ascii="Times New Roman" w:hAnsi="Times New Roman"/>
          <w:spacing w:val="-2"/>
        </w:rPr>
        <w:t xml:space="preserve"> </w:t>
      </w:r>
      <w:r>
        <w:t>parmi</w:t>
      </w:r>
      <w:r>
        <w:rPr>
          <w:rFonts w:ascii="Times New Roman" w:hAnsi="Times New Roman"/>
        </w:rPr>
        <w:t xml:space="preserve"> </w:t>
      </w:r>
      <w:r>
        <w:t>lesquelles</w:t>
      </w:r>
      <w:r>
        <w:rPr>
          <w:rFonts w:ascii="Times New Roman" w:hAnsi="Times New Roman"/>
        </w:rPr>
        <w:t xml:space="preserve"> </w:t>
      </w:r>
      <w:r>
        <w:t>:</w:t>
      </w:r>
    </w:p>
    <w:p w14:paraId="28496869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line="220" w:lineRule="auto"/>
        <w:ind w:right="253" w:firstLine="0"/>
        <w:rPr>
          <w:sz w:val="24"/>
        </w:rPr>
      </w:pPr>
      <w:r>
        <w:rPr>
          <w:spacing w:val="-6"/>
          <w:sz w:val="24"/>
        </w:rPr>
        <w:t>Pièces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marque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CLINIQUE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classe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entre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dans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top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15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marques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cosmétiques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les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mieux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valorisées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monde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l’année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2019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2022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selon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classement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BRANDZ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;</w:t>
      </w:r>
    </w:p>
    <w:p w14:paraId="23374722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before="0" w:line="220" w:lineRule="auto"/>
        <w:ind w:right="250" w:firstLine="0"/>
        <w:rPr>
          <w:sz w:val="24"/>
        </w:rPr>
      </w:pPr>
      <w:r>
        <w:rPr>
          <w:w w:val="90"/>
          <w:sz w:val="24"/>
        </w:rPr>
        <w:t>Pièces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: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article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magazine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MARIE-CLAIRE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: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mascara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volume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mesure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lash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power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sz w:val="24"/>
        </w:rPr>
        <w:t>CLINIQUE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reçoit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prix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excellence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beauté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;</w:t>
      </w:r>
    </w:p>
    <w:p w14:paraId="1AB0A5AA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before="0" w:line="261" w:lineRule="exact"/>
        <w:ind w:left="822" w:hanging="708"/>
        <w:rPr>
          <w:sz w:val="24"/>
        </w:rPr>
      </w:pPr>
      <w:r>
        <w:rPr>
          <w:spacing w:val="-8"/>
          <w:sz w:val="24"/>
        </w:rPr>
        <w:t>Pièce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8"/>
          <w:sz w:val="24"/>
        </w:rPr>
        <w:t>4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8"/>
          <w:sz w:val="24"/>
        </w:rPr>
        <w:t>Classement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8"/>
          <w:sz w:val="24"/>
        </w:rPr>
        <w:t>Brand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8"/>
          <w:sz w:val="24"/>
        </w:rPr>
        <w:t>Keys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8"/>
          <w:sz w:val="24"/>
        </w:rPr>
        <w:t>Customer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Loyalty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8"/>
          <w:sz w:val="24"/>
        </w:rPr>
        <w:t>Leaders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8"/>
          <w:sz w:val="24"/>
        </w:rPr>
        <w:t>List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2018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5D03B16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before="7" w:line="220" w:lineRule="auto"/>
        <w:ind w:right="252" w:firstLine="0"/>
        <w:jc w:val="both"/>
        <w:rPr>
          <w:sz w:val="24"/>
        </w:rPr>
      </w:pPr>
      <w:r>
        <w:rPr>
          <w:sz w:val="24"/>
        </w:rPr>
        <w:t>Pièce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attestation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comptable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indiquant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notamment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chiffres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d’affaire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ventes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produits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8"/>
          <w:sz w:val="24"/>
        </w:rPr>
        <w:t>marque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CLINIQUE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Europe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depuis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8"/>
          <w:sz w:val="24"/>
        </w:rPr>
        <w:t>2012.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ressort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ces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chiffres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8"/>
          <w:sz w:val="24"/>
        </w:rPr>
        <w:t>que,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pour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8"/>
          <w:sz w:val="24"/>
        </w:rPr>
        <w:t>France,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chiffre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d’affaire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ventes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réalisé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pour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l’année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2016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s’élève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35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millions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dollars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11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millions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dollars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dépenses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publicitaires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marketing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;</w:t>
      </w:r>
    </w:p>
    <w:p w14:paraId="207763AE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line="220" w:lineRule="auto"/>
        <w:ind w:right="249" w:firstLine="0"/>
        <w:jc w:val="both"/>
        <w:rPr>
          <w:sz w:val="24"/>
        </w:rPr>
      </w:pPr>
      <w:r>
        <w:rPr>
          <w:spacing w:val="-6"/>
          <w:sz w:val="24"/>
        </w:rPr>
        <w:t>Pièces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7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campagnes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publicitaires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notamment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dont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extraits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magazines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féminins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(Elle,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Cosmopolitan,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Biba,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Marie-Claire)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2006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2016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dans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lesquels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apparaissent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publicités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produits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cosmétiques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marque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CLINIQUE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;</w:t>
      </w:r>
    </w:p>
    <w:p w14:paraId="1F37D5E4" w14:textId="77777777" w:rsidR="00FD51BA" w:rsidRDefault="00000000">
      <w:pPr>
        <w:pStyle w:val="Paragraphedeliste"/>
        <w:numPr>
          <w:ilvl w:val="0"/>
          <w:numId w:val="1"/>
        </w:numPr>
        <w:tabs>
          <w:tab w:val="left" w:pos="822"/>
        </w:tabs>
        <w:spacing w:line="220" w:lineRule="auto"/>
        <w:ind w:right="251" w:firstLine="0"/>
        <w:jc w:val="both"/>
        <w:rPr>
          <w:sz w:val="24"/>
        </w:rPr>
      </w:pPr>
      <w:r>
        <w:rPr>
          <w:spacing w:val="-6"/>
          <w:sz w:val="24"/>
        </w:rPr>
        <w:t>Pièce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9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Sondage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sur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renommée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marque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CLINIQUE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réalisé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par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société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AUDIREP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mai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2016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qui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révèle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2/3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femmes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françaises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marque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CLINIQUE.</w:t>
      </w:r>
    </w:p>
    <w:p w14:paraId="3C1550D6" w14:textId="77777777" w:rsidR="00FD51BA" w:rsidRDefault="00000000">
      <w:pPr>
        <w:pStyle w:val="Corpsdetexte"/>
        <w:spacing w:before="269" w:line="220" w:lineRule="auto"/>
        <w:ind w:right="249"/>
      </w:pPr>
      <w:r>
        <w:rPr>
          <w:spacing w:val="-2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ressort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l’ensemble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pièces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transmises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opposante,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particulier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pièces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énumérées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ci-dessus,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CLINIQUE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fait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l’objet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usage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intensif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depuis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nombreuses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années,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qu’elle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connue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Union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européenne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notamment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sur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marché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français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«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  <w:spacing w:val="-4"/>
        </w:rPr>
        <w:t>cosmétiques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».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pièces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démontrent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CLINIQUE</w:t>
      </w:r>
      <w:r>
        <w:rPr>
          <w:rFonts w:ascii="Times New Roman" w:hAnsi="Times New Roman"/>
          <w:spacing w:val="-4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l’objet</w:t>
      </w:r>
      <w:r>
        <w:rPr>
          <w:rFonts w:ascii="Times New Roman" w:hAnsi="Times New Roman"/>
        </w:rPr>
        <w:t xml:space="preserve"> </w:t>
      </w:r>
      <w:r>
        <w:t>d’investissements</w:t>
      </w:r>
      <w:r>
        <w:rPr>
          <w:rFonts w:ascii="Times New Roman" w:hAnsi="Times New Roman"/>
        </w:rPr>
        <w:t xml:space="preserve"> </w:t>
      </w:r>
      <w:r>
        <w:t>publicitaires</w:t>
      </w:r>
      <w:r>
        <w:rPr>
          <w:rFonts w:ascii="Times New Roman" w:hAnsi="Times New Roman"/>
        </w:rPr>
        <w:t xml:space="preserve"> </w:t>
      </w:r>
      <w:r>
        <w:t>importants</w:t>
      </w:r>
      <w:r>
        <w:rPr>
          <w:rFonts w:ascii="Times New Roman" w:hAnsi="Times New Roman"/>
        </w:rPr>
        <w:t xml:space="preserve"> </w:t>
      </w:r>
      <w:r>
        <w:t>lesquels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corroborés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publicités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publiées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notamment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magazines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féminins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français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référence.</w:t>
      </w:r>
    </w:p>
    <w:p w14:paraId="18CB06C0" w14:textId="77777777" w:rsidR="00FD51BA" w:rsidRDefault="00000000">
      <w:pPr>
        <w:pStyle w:val="Corpsdetexte"/>
        <w:spacing w:before="266" w:line="220" w:lineRule="auto"/>
        <w:ind w:right="252"/>
      </w:pPr>
      <w:r>
        <w:rPr>
          <w:spacing w:val="-4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pièces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démontrent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également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CLINIQUE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développé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une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image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positive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auprès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consommateurs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ressort</w:t>
      </w:r>
      <w:r>
        <w:rPr>
          <w:rFonts w:ascii="Times New Roman" w:hAnsi="Times New Roman"/>
        </w:rPr>
        <w:t xml:space="preserve"> </w:t>
      </w:r>
      <w:r>
        <w:t>notamment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prix</w:t>
      </w:r>
      <w:r>
        <w:rPr>
          <w:rFonts w:ascii="Times New Roman" w:hAnsi="Times New Roman"/>
        </w:rPr>
        <w:t xml:space="preserve"> </w:t>
      </w:r>
      <w:r>
        <w:t>décernés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CLINIQUE.</w:t>
      </w:r>
    </w:p>
    <w:p w14:paraId="3FCEA188" w14:textId="77777777" w:rsidR="00FD51BA" w:rsidRDefault="00000000">
      <w:pPr>
        <w:pStyle w:val="Corpsdetexte"/>
        <w:spacing w:before="269" w:line="220" w:lineRule="auto"/>
        <w:ind w:hanging="1"/>
        <w:jc w:val="left"/>
      </w:pPr>
      <w:r>
        <w:t>Ainsi,</w:t>
      </w:r>
      <w:r>
        <w:rPr>
          <w:rFonts w:ascii="Times New Roman" w:hAnsi="Times New Roman"/>
          <w:spacing w:val="3"/>
        </w:rPr>
        <w:t xml:space="preserve"> </w:t>
      </w:r>
      <w:r>
        <w:t>la</w:t>
      </w:r>
      <w:r>
        <w:rPr>
          <w:rFonts w:ascii="Times New Roman" w:hAnsi="Times New Roman"/>
          <w:spacing w:val="1"/>
        </w:rPr>
        <w:t xml:space="preserve"> </w:t>
      </w:r>
      <w:r>
        <w:t>marque</w:t>
      </w:r>
      <w:r>
        <w:rPr>
          <w:rFonts w:ascii="Times New Roman" w:hAnsi="Times New Roman"/>
          <w:spacing w:val="3"/>
        </w:rPr>
        <w:t xml:space="preserve"> </w:t>
      </w:r>
      <w:r>
        <w:t>antérieure</w:t>
      </w:r>
      <w:r>
        <w:rPr>
          <w:rFonts w:ascii="Times New Roman" w:hAnsi="Times New Roman"/>
          <w:spacing w:val="3"/>
        </w:rPr>
        <w:t xml:space="preserve"> </w:t>
      </w:r>
      <w:r>
        <w:t>invoquée</w:t>
      </w:r>
      <w:r>
        <w:rPr>
          <w:rFonts w:ascii="Times New Roman" w:hAnsi="Times New Roman"/>
          <w:spacing w:val="3"/>
        </w:rPr>
        <w:t xml:space="preserve"> </w:t>
      </w:r>
      <w:r>
        <w:t>CLINIQUE</w:t>
      </w:r>
      <w:r>
        <w:rPr>
          <w:rFonts w:ascii="Times New Roman" w:hAnsi="Times New Roman"/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5"/>
        </w:rPr>
        <w:t xml:space="preserve"> </w:t>
      </w:r>
      <w:r>
        <w:t>bien</w:t>
      </w:r>
      <w:r>
        <w:rPr>
          <w:rFonts w:ascii="Times New Roman" w:hAnsi="Times New Roman"/>
          <w:spacing w:val="4"/>
        </w:rPr>
        <w:t xml:space="preserve"> </w:t>
      </w:r>
      <w:r>
        <w:t>acquis</w:t>
      </w:r>
      <w:r>
        <w:rPr>
          <w:rFonts w:ascii="Times New Roman" w:hAnsi="Times New Roman"/>
          <w:spacing w:val="3"/>
        </w:rPr>
        <w:t xml:space="preserve"> </w:t>
      </w:r>
      <w:r>
        <w:t>une</w:t>
      </w:r>
      <w:r>
        <w:rPr>
          <w:rFonts w:ascii="Times New Roman" w:hAnsi="Times New Roman"/>
          <w:spacing w:val="3"/>
        </w:rPr>
        <w:t xml:space="preserve"> </w:t>
      </w:r>
      <w:r>
        <w:t>renommée</w:t>
      </w:r>
      <w:r>
        <w:rPr>
          <w:rFonts w:ascii="Times New Roman" w:hAnsi="Times New Roman"/>
          <w:spacing w:val="3"/>
        </w:rPr>
        <w:t xml:space="preserve"> </w:t>
      </w:r>
      <w:r>
        <w:t>sur</w:t>
      </w:r>
      <w:r>
        <w:rPr>
          <w:rFonts w:ascii="Times New Roman" w:hAnsi="Times New Roman"/>
          <w:spacing w:val="4"/>
        </w:rPr>
        <w:t xml:space="preserve"> </w:t>
      </w:r>
      <w:r>
        <w:t>l’ensemble</w:t>
      </w:r>
      <w:r>
        <w:rPr>
          <w:rFonts w:ascii="Times New Roman" w:hAnsi="Times New Roman"/>
          <w:spacing w:val="3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territoire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l’Union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européenne,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particulièrement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France,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précités.</w:t>
      </w:r>
    </w:p>
    <w:p w14:paraId="7517B791" w14:textId="77777777" w:rsidR="00FD51BA" w:rsidRDefault="00FD51BA">
      <w:pPr>
        <w:pStyle w:val="Corpsdetexte"/>
        <w:spacing w:line="220" w:lineRule="auto"/>
        <w:jc w:val="left"/>
        <w:sectPr w:rsidR="00FD51BA">
          <w:pgSz w:w="11900" w:h="16840"/>
          <w:pgMar w:top="2040" w:right="708" w:bottom="2020" w:left="850" w:header="677" w:footer="1838" w:gutter="0"/>
          <w:cols w:space="720"/>
        </w:sectPr>
      </w:pPr>
    </w:p>
    <w:p w14:paraId="29EA3BB9" w14:textId="77777777" w:rsidR="00FD51BA" w:rsidRDefault="00FD51BA">
      <w:pPr>
        <w:pStyle w:val="Corpsdetexte"/>
        <w:spacing w:before="204"/>
        <w:ind w:left="0"/>
        <w:jc w:val="left"/>
      </w:pPr>
    </w:p>
    <w:p w14:paraId="1A020066" w14:textId="77777777" w:rsidR="00FD51BA" w:rsidRDefault="00000000">
      <w:pPr>
        <w:pStyle w:val="Corpsdetexte"/>
        <w:spacing w:line="223" w:lineRule="auto"/>
        <w:ind w:right="229"/>
      </w:pPr>
      <w:r>
        <w:rPr>
          <w:spacing w:val="-2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conséquence,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convient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d’examiner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l’atteinte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portée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précités.</w:t>
      </w:r>
    </w:p>
    <w:p w14:paraId="59D61AE0" w14:textId="77777777" w:rsidR="00FD51BA" w:rsidRDefault="00FD51BA">
      <w:pPr>
        <w:pStyle w:val="Corpsdetexte"/>
        <w:spacing w:before="250"/>
        <w:ind w:left="0"/>
        <w:jc w:val="left"/>
      </w:pPr>
    </w:p>
    <w:p w14:paraId="05D1EAB4" w14:textId="77777777" w:rsidR="00FD51BA" w:rsidRDefault="00000000">
      <w:pPr>
        <w:pStyle w:val="Titre2"/>
      </w:pPr>
      <w:r>
        <w:rPr>
          <w:spacing w:val="-2"/>
        </w:rPr>
        <w:t>Sur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comparaison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des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signes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en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cause</w:t>
      </w:r>
    </w:p>
    <w:p w14:paraId="6125C15F" w14:textId="77777777" w:rsidR="00FD51BA" w:rsidRDefault="00000000">
      <w:pPr>
        <w:pStyle w:val="Corpsdetexte"/>
        <w:spacing w:before="239" w:line="444" w:lineRule="auto"/>
        <w:ind w:right="2145"/>
        <w:jc w:val="left"/>
      </w:pPr>
      <w:r>
        <w:rPr>
          <w:spacing w:val="-6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demande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d’enregistrement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contestée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porte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sur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signe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verbal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CLINIQUE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LIOR.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porte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dénomination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CLINIQUE.</w:t>
      </w:r>
    </w:p>
    <w:p w14:paraId="00784C62" w14:textId="77777777" w:rsidR="00FD51BA" w:rsidRDefault="00000000">
      <w:pPr>
        <w:pStyle w:val="Corpsdetexte"/>
        <w:spacing w:before="18" w:line="220" w:lineRule="auto"/>
        <w:ind w:right="251"/>
      </w:pP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soutient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similaires,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signe</w:t>
      </w:r>
      <w:r>
        <w:rPr>
          <w:rFonts w:ascii="Times New Roman" w:hAnsi="Times New Roman"/>
        </w:rPr>
        <w:t xml:space="preserve"> </w:t>
      </w:r>
      <w:r>
        <w:t>contesté</w:t>
      </w:r>
      <w:r>
        <w:rPr>
          <w:rFonts w:ascii="Times New Roman" w:hAnsi="Times New Roman"/>
        </w:rPr>
        <w:t xml:space="preserve"> </w:t>
      </w:r>
      <w:r>
        <w:t>constitue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déclinaison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invoque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marque</w:t>
      </w:r>
      <w:r>
        <w:rPr>
          <w:rFonts w:ascii="Times New Roman" w:hAnsi="Times New Roman"/>
          <w:spacing w:val="-6"/>
        </w:rPr>
        <w:t xml:space="preserve"> </w:t>
      </w:r>
      <w:r>
        <w:t>antérieure</w:t>
      </w:r>
      <w:r>
        <w:rPr>
          <w:rFonts w:ascii="Times New Roman" w:hAnsi="Times New Roman"/>
          <w:spacing w:val="-6"/>
        </w:rPr>
        <w:t xml:space="preserve"> </w:t>
      </w:r>
      <w:r>
        <w:t>qui</w:t>
      </w:r>
      <w:r>
        <w:rPr>
          <w:rFonts w:ascii="Times New Roman" w:hAnsi="Times New Roman"/>
          <w:spacing w:val="-5"/>
        </w:rPr>
        <w:t xml:space="preserve"> </w:t>
      </w:r>
      <w:r>
        <w:t>vient</w:t>
      </w:r>
      <w:r>
        <w:rPr>
          <w:rFonts w:ascii="Times New Roman" w:hAnsi="Times New Roman"/>
          <w:spacing w:val="-5"/>
        </w:rPr>
        <w:t xml:space="preserve"> </w:t>
      </w:r>
      <w:r>
        <w:t>renforcer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risque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confusion</w:t>
      </w:r>
      <w:r>
        <w:rPr>
          <w:rFonts w:ascii="Times New Roman" w:hAnsi="Times New Roman"/>
          <w:spacing w:val="-5"/>
        </w:rPr>
        <w:t xml:space="preserve"> </w:t>
      </w:r>
      <w:r>
        <w:t>entre</w:t>
      </w:r>
      <w:r>
        <w:rPr>
          <w:rFonts w:ascii="Times New Roman" w:hAnsi="Times New Roman"/>
          <w:spacing w:val="-6"/>
        </w:rPr>
        <w:t xml:space="preserve"> </w:t>
      </w:r>
      <w:r>
        <w:t>les</w:t>
      </w:r>
      <w:r>
        <w:rPr>
          <w:rFonts w:ascii="Times New Roman" w:hAnsi="Times New Roman"/>
          <w:spacing w:val="-6"/>
        </w:rPr>
        <w:t xml:space="preserve"> </w:t>
      </w:r>
      <w:r>
        <w:t>signes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présence.</w:t>
      </w:r>
    </w:p>
    <w:p w14:paraId="2216EA2D" w14:textId="77777777" w:rsidR="00FD51BA" w:rsidRDefault="00000000">
      <w:pPr>
        <w:pStyle w:val="Corpsdetexte"/>
        <w:spacing w:before="268" w:line="220" w:lineRule="auto"/>
        <w:ind w:right="251"/>
      </w:pPr>
      <w:r>
        <w:t>L’appréciation</w:t>
      </w:r>
      <w:r>
        <w:rPr>
          <w:rFonts w:ascii="Times New Roman" w:hAnsi="Times New Roman"/>
          <w:spacing w:val="-10"/>
        </w:rPr>
        <w:t xml:space="preserve"> </w:t>
      </w:r>
      <w:r>
        <w:t>globale</w:t>
      </w:r>
      <w:r>
        <w:rPr>
          <w:rFonts w:ascii="Times New Roman" w:hAnsi="Times New Roman"/>
          <w:spacing w:val="-10"/>
        </w:rPr>
        <w:t xml:space="preserve"> </w:t>
      </w:r>
      <w:r>
        <w:t>doit,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ce</w:t>
      </w:r>
      <w:r>
        <w:rPr>
          <w:rFonts w:ascii="Times New Roman" w:hAnsi="Times New Roman"/>
          <w:spacing w:val="-10"/>
        </w:rPr>
        <w:t xml:space="preserve"> </w:t>
      </w:r>
      <w:r>
        <w:t>qui</w:t>
      </w:r>
      <w:r>
        <w:rPr>
          <w:rFonts w:ascii="Times New Roman" w:hAnsi="Times New Roman"/>
          <w:spacing w:val="-10"/>
        </w:rPr>
        <w:t xml:space="preserve"> </w:t>
      </w:r>
      <w:r>
        <w:t>concerne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similitude</w:t>
      </w:r>
      <w:r>
        <w:rPr>
          <w:rFonts w:ascii="Times New Roman" w:hAnsi="Times New Roman"/>
          <w:spacing w:val="-11"/>
        </w:rPr>
        <w:t xml:space="preserve"> </w:t>
      </w:r>
      <w:r>
        <w:t>visuelle,</w:t>
      </w:r>
      <w:r>
        <w:rPr>
          <w:rFonts w:ascii="Times New Roman" w:hAnsi="Times New Roman"/>
          <w:spacing w:val="-10"/>
        </w:rPr>
        <w:t xml:space="preserve"> </w:t>
      </w:r>
      <w:r>
        <w:t>auditive</w:t>
      </w:r>
      <w:r>
        <w:rPr>
          <w:rFonts w:ascii="Times New Roman" w:hAnsi="Times New Roman"/>
          <w:spacing w:val="-11"/>
        </w:rPr>
        <w:t xml:space="preserve"> </w:t>
      </w:r>
      <w:r>
        <w:t>ou</w:t>
      </w:r>
      <w:r>
        <w:rPr>
          <w:rFonts w:ascii="Times New Roman" w:hAnsi="Times New Roman"/>
          <w:spacing w:val="-9"/>
        </w:rPr>
        <w:t xml:space="preserve"> </w:t>
      </w:r>
      <w:r>
        <w:t>conceptuelle</w:t>
      </w:r>
      <w:r>
        <w:rPr>
          <w:rFonts w:ascii="Times New Roman" w:hAnsi="Times New Roman"/>
          <w:spacing w:val="-10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cause,</w:t>
      </w:r>
      <w:r>
        <w:rPr>
          <w:rFonts w:ascii="Times New Roman" w:hAnsi="Times New Roman"/>
          <w:spacing w:val="-3"/>
        </w:rPr>
        <w:t xml:space="preserve"> </w:t>
      </w:r>
      <w:r>
        <w:t>être</w:t>
      </w:r>
      <w:r>
        <w:rPr>
          <w:rFonts w:ascii="Times New Roman" w:hAnsi="Times New Roman"/>
          <w:spacing w:val="-3"/>
        </w:rPr>
        <w:t xml:space="preserve"> </w:t>
      </w:r>
      <w:r>
        <w:t>fondée</w:t>
      </w:r>
      <w:r>
        <w:rPr>
          <w:rFonts w:ascii="Times New Roman" w:hAnsi="Times New Roman"/>
          <w:spacing w:val="-5"/>
        </w:rPr>
        <w:t xml:space="preserve"> </w:t>
      </w:r>
      <w:r>
        <w:t>sur</w:t>
      </w:r>
      <w:r>
        <w:rPr>
          <w:rFonts w:ascii="Times New Roman" w:hAnsi="Times New Roman"/>
          <w:spacing w:val="-4"/>
        </w:rPr>
        <w:t xml:space="preserve"> </w:t>
      </w:r>
      <w:r>
        <w:t>l'impression</w:t>
      </w:r>
      <w:r>
        <w:rPr>
          <w:rFonts w:ascii="Times New Roman" w:hAnsi="Times New Roman"/>
          <w:spacing w:val="-3"/>
        </w:rPr>
        <w:t xml:space="preserve"> </w:t>
      </w:r>
      <w:r>
        <w:t>d'ensemble</w:t>
      </w:r>
      <w:r>
        <w:rPr>
          <w:rFonts w:ascii="Times New Roman" w:hAnsi="Times New Roman"/>
          <w:spacing w:val="-3"/>
        </w:rPr>
        <w:t xml:space="preserve"> </w:t>
      </w:r>
      <w:r>
        <w:t>produite</w:t>
      </w:r>
      <w:r>
        <w:rPr>
          <w:rFonts w:ascii="Times New Roman" w:hAnsi="Times New Roman"/>
          <w:spacing w:val="-3"/>
        </w:rPr>
        <w:t xml:space="preserve"> </w:t>
      </w:r>
      <w:r>
        <w:t>par</w:t>
      </w:r>
      <w:r>
        <w:rPr>
          <w:rFonts w:ascii="Times New Roman" w:hAnsi="Times New Roman"/>
          <w:spacing w:val="-4"/>
        </w:rPr>
        <w:t xml:space="preserve"> </w:t>
      </w:r>
      <w:r>
        <w:t>les</w:t>
      </w:r>
      <w:r>
        <w:rPr>
          <w:rFonts w:ascii="Times New Roman" w:hAnsi="Times New Roman"/>
          <w:spacing w:val="-5"/>
        </w:rPr>
        <w:t xml:space="preserve"> </w:t>
      </w:r>
      <w:r>
        <w:t>marques,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tenant</w:t>
      </w:r>
      <w:r>
        <w:rPr>
          <w:rFonts w:ascii="Times New Roman" w:hAnsi="Times New Roman"/>
        </w:rPr>
        <w:t xml:space="preserve"> </w:t>
      </w:r>
      <w:r>
        <w:t>compte</w:t>
      </w:r>
      <w:r>
        <w:rPr>
          <w:rFonts w:ascii="Times New Roman" w:hAnsi="Times New Roman"/>
          <w:spacing w:val="-13"/>
        </w:rPr>
        <w:t xml:space="preserve"> </w:t>
      </w:r>
      <w:r>
        <w:t>notamment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leurs</w:t>
      </w:r>
      <w:r>
        <w:rPr>
          <w:rFonts w:ascii="Times New Roman" w:hAnsi="Times New Roman"/>
          <w:spacing w:val="-11"/>
        </w:rPr>
        <w:t xml:space="preserve"> </w:t>
      </w:r>
      <w:r>
        <w:t>éléments</w:t>
      </w:r>
      <w:r>
        <w:rPr>
          <w:rFonts w:ascii="Times New Roman" w:hAnsi="Times New Roman"/>
          <w:spacing w:val="-11"/>
        </w:rPr>
        <w:t xml:space="preserve"> </w:t>
      </w:r>
      <w:r>
        <w:t>distinctifs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dominants.</w:t>
      </w:r>
    </w:p>
    <w:p w14:paraId="64227805" w14:textId="77777777" w:rsidR="00FD51BA" w:rsidRDefault="00000000">
      <w:pPr>
        <w:pStyle w:val="Corpsdetexte"/>
        <w:spacing w:before="269" w:line="220" w:lineRule="auto"/>
        <w:ind w:right="251"/>
      </w:pPr>
      <w:r>
        <w:rPr>
          <w:spacing w:val="-4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convient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également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tenir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compte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fait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consommateur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moyen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n’a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rarement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procéder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comparaison</w:t>
      </w:r>
      <w:r>
        <w:rPr>
          <w:rFonts w:ascii="Times New Roman" w:hAnsi="Times New Roman"/>
        </w:rPr>
        <w:t xml:space="preserve"> </w:t>
      </w:r>
      <w:r>
        <w:t>directe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différentes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marques,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mais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doit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fier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l’image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imparfaite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qu’il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gardée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mémoire.</w:t>
      </w:r>
    </w:p>
    <w:p w14:paraId="19633B96" w14:textId="77777777" w:rsidR="00FD51BA" w:rsidRDefault="00000000">
      <w:pPr>
        <w:pStyle w:val="Corpsdetexte"/>
        <w:spacing w:before="268" w:line="220" w:lineRule="auto"/>
        <w:ind w:right="251"/>
      </w:pP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résulte</w:t>
      </w:r>
      <w:r>
        <w:rPr>
          <w:rFonts w:ascii="Times New Roman" w:hAnsi="Times New Roman"/>
          <w:spacing w:val="-15"/>
        </w:rPr>
        <w:t xml:space="preserve"> </w:t>
      </w:r>
      <w:r>
        <w:t>d’une</w:t>
      </w:r>
      <w:r>
        <w:rPr>
          <w:rFonts w:ascii="Times New Roman" w:hAnsi="Times New Roman"/>
          <w:spacing w:val="-15"/>
        </w:rPr>
        <w:t xml:space="preserve"> </w:t>
      </w:r>
      <w:r>
        <w:t>comparaison</w:t>
      </w:r>
      <w:r>
        <w:rPr>
          <w:rFonts w:ascii="Times New Roman" w:hAnsi="Times New Roman"/>
          <w:spacing w:val="-15"/>
        </w:rPr>
        <w:t xml:space="preserve"> </w:t>
      </w:r>
      <w:r>
        <w:t>globale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5"/>
        </w:rPr>
        <w:t xml:space="preserve"> </w:t>
      </w:r>
      <w:r>
        <w:t>objective</w:t>
      </w:r>
      <w:r>
        <w:rPr>
          <w:rFonts w:ascii="Times New Roman" w:hAnsi="Times New Roman"/>
          <w:spacing w:val="-15"/>
        </w:rPr>
        <w:t xml:space="preserve"> </w:t>
      </w:r>
      <w:r>
        <w:t>des</w:t>
      </w:r>
      <w:r>
        <w:rPr>
          <w:rFonts w:ascii="Times New Roman" w:hAnsi="Times New Roman"/>
          <w:spacing w:val="-15"/>
        </w:rPr>
        <w:t xml:space="preserve"> </w:t>
      </w:r>
      <w:r>
        <w:t>signes</w:t>
      </w:r>
      <w:r>
        <w:rPr>
          <w:rFonts w:ascii="Times New Roman" w:hAnsi="Times New Roman"/>
          <w:spacing w:val="-15"/>
        </w:rPr>
        <w:t xml:space="preserve"> </w:t>
      </w:r>
      <w:r>
        <w:t>en</w:t>
      </w:r>
      <w:r>
        <w:rPr>
          <w:rFonts w:ascii="Times New Roman" w:hAnsi="Times New Roman"/>
          <w:spacing w:val="-15"/>
        </w:rPr>
        <w:t xml:space="preserve"> </w:t>
      </w:r>
      <w:r>
        <w:t>présence</w:t>
      </w:r>
      <w:r>
        <w:rPr>
          <w:rFonts w:ascii="Times New Roman" w:hAnsi="Times New Roman"/>
          <w:spacing w:val="-15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signe</w:t>
      </w:r>
      <w:r>
        <w:rPr>
          <w:rFonts w:ascii="Times New Roman" w:hAnsi="Times New Roman"/>
          <w:spacing w:val="-15"/>
        </w:rPr>
        <w:t xml:space="preserve"> </w:t>
      </w:r>
      <w:r>
        <w:t>contesté</w:t>
      </w:r>
      <w:r>
        <w:rPr>
          <w:rFonts w:ascii="Times New Roman" w:hAnsi="Times New Roman"/>
          <w:spacing w:val="-15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composé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deux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éléments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verbaux,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constituée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élément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verbal.</w:t>
      </w:r>
    </w:p>
    <w:p w14:paraId="0EF1AA89" w14:textId="77777777" w:rsidR="00FD51BA" w:rsidRDefault="00000000">
      <w:pPr>
        <w:pStyle w:val="Corpsdetexte"/>
        <w:spacing w:before="269" w:line="220" w:lineRule="auto"/>
        <w:ind w:right="206"/>
      </w:pP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signes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ont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commun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terme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CLINIQUE,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position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d’attaque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signe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contesté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constitutif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antérieure,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leur</w:t>
      </w:r>
      <w:r>
        <w:rPr>
          <w:rFonts w:ascii="Times New Roman" w:hAnsi="Times New Roman"/>
        </w:rPr>
        <w:t xml:space="preserve"> </w:t>
      </w:r>
      <w:r>
        <w:t>confère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ressemblances</w:t>
      </w:r>
      <w:r>
        <w:rPr>
          <w:rFonts w:ascii="Times New Roman" w:hAnsi="Times New Roman"/>
        </w:rPr>
        <w:t xml:space="preserve"> </w:t>
      </w:r>
      <w:r>
        <w:t>visuelles,</w:t>
      </w:r>
      <w:r>
        <w:rPr>
          <w:rFonts w:ascii="Times New Roman" w:hAnsi="Times New Roman"/>
        </w:rPr>
        <w:t xml:space="preserve"> </w:t>
      </w:r>
      <w:r>
        <w:t>phonétiques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intellectuelles.</w:t>
      </w:r>
    </w:p>
    <w:p w14:paraId="6827F05B" w14:textId="77777777" w:rsidR="00FD51BA" w:rsidRDefault="00000000">
      <w:pPr>
        <w:pStyle w:val="Corpsdetexte"/>
        <w:spacing w:before="249"/>
        <w:jc w:val="left"/>
      </w:pPr>
      <w:r>
        <w:rPr>
          <w:spacing w:val="-8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outre,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signes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diffèrent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par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présence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terme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final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LIOR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au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sein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du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signe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contesté.</w:t>
      </w:r>
    </w:p>
    <w:p w14:paraId="5F3CC1CD" w14:textId="77777777" w:rsidR="00FD51BA" w:rsidRDefault="00000000">
      <w:pPr>
        <w:pStyle w:val="Corpsdetexte"/>
        <w:spacing w:before="265" w:line="220" w:lineRule="auto"/>
        <w:ind w:right="204"/>
      </w:pP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conséquence,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ressort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l’impression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d’ensemble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entre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signes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présence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signe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contesté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peut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apparaître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similaire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CLINIQUE,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n’est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qu’à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très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faible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degré.</w:t>
      </w:r>
    </w:p>
    <w:p w14:paraId="38E3C125" w14:textId="77777777" w:rsidR="00FD51BA" w:rsidRDefault="00FD51BA">
      <w:pPr>
        <w:pStyle w:val="Corpsdetexte"/>
        <w:spacing w:before="245"/>
        <w:ind w:left="0"/>
        <w:jc w:val="left"/>
      </w:pPr>
    </w:p>
    <w:p w14:paraId="147582F5" w14:textId="77777777" w:rsidR="00FD51BA" w:rsidRDefault="00000000">
      <w:pPr>
        <w:pStyle w:val="Titre2"/>
      </w:pPr>
      <w:r>
        <w:rPr>
          <w:spacing w:val="-6"/>
        </w:rPr>
        <w:t>Sur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6"/>
        </w:rPr>
        <w:t>lien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6"/>
        </w:rPr>
        <w:t>entre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6"/>
        </w:rPr>
        <w:t>signes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6"/>
        </w:rPr>
        <w:t>dans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6"/>
        </w:rPr>
        <w:t>l’esprit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6"/>
        </w:rPr>
        <w:t>public</w:t>
      </w:r>
    </w:p>
    <w:p w14:paraId="7B2DB4A9" w14:textId="77777777" w:rsidR="00FD51BA" w:rsidRDefault="00000000">
      <w:pPr>
        <w:pStyle w:val="Corpsdetexte"/>
        <w:spacing w:before="266" w:line="220" w:lineRule="auto"/>
        <w:ind w:right="228" w:hanging="1"/>
      </w:pPr>
      <w:r>
        <w:t>Afin</w:t>
      </w:r>
      <w:r>
        <w:rPr>
          <w:rFonts w:ascii="Times New Roman" w:hAnsi="Times New Roman"/>
          <w:spacing w:val="-15"/>
        </w:rPr>
        <w:t xml:space="preserve"> </w:t>
      </w:r>
      <w:r>
        <w:t>d’établir</w:t>
      </w:r>
      <w:r>
        <w:rPr>
          <w:rFonts w:ascii="Times New Roman" w:hAnsi="Times New Roman"/>
          <w:spacing w:val="-15"/>
        </w:rPr>
        <w:t xml:space="preserve"> </w:t>
      </w:r>
      <w:r>
        <w:t>l’existence</w:t>
      </w:r>
      <w:r>
        <w:rPr>
          <w:rFonts w:ascii="Times New Roman" w:hAnsi="Times New Roman"/>
          <w:spacing w:val="-15"/>
        </w:rPr>
        <w:t xml:space="preserve"> </w:t>
      </w:r>
      <w:r>
        <w:t>d’un</w:t>
      </w:r>
      <w:r>
        <w:rPr>
          <w:rFonts w:ascii="Times New Roman" w:hAnsi="Times New Roman"/>
          <w:spacing w:val="-15"/>
        </w:rPr>
        <w:t xml:space="preserve"> </w:t>
      </w:r>
      <w:r>
        <w:t>risque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préjudice,</w:t>
      </w:r>
      <w:r>
        <w:rPr>
          <w:rFonts w:ascii="Times New Roman" w:hAnsi="Times New Roman"/>
          <w:spacing w:val="-15"/>
        </w:rPr>
        <w:t xml:space="preserve"> </w:t>
      </w: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convient</w:t>
      </w:r>
      <w:r>
        <w:rPr>
          <w:rFonts w:ascii="Times New Roman" w:hAnsi="Times New Roman"/>
          <w:spacing w:val="-15"/>
        </w:rPr>
        <w:t xml:space="preserve"> </w:t>
      </w:r>
      <w:r>
        <w:t>d’établir</w:t>
      </w:r>
      <w:r>
        <w:rPr>
          <w:rFonts w:ascii="Times New Roman" w:hAnsi="Times New Roman"/>
          <w:spacing w:val="-15"/>
        </w:rPr>
        <w:t xml:space="preserve"> </w:t>
      </w:r>
      <w:r>
        <w:t>que,</w:t>
      </w:r>
      <w:r>
        <w:rPr>
          <w:rFonts w:ascii="Times New Roman" w:hAnsi="Times New Roman"/>
          <w:spacing w:val="-15"/>
        </w:rPr>
        <w:t xml:space="preserve"> </w:t>
      </w:r>
      <w:r>
        <w:t>compte</w:t>
      </w:r>
      <w:r>
        <w:rPr>
          <w:rFonts w:ascii="Times New Roman" w:hAnsi="Times New Roman"/>
          <w:spacing w:val="-15"/>
        </w:rPr>
        <w:t xml:space="preserve"> </w:t>
      </w:r>
      <w:r>
        <w:t>tenu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tous</w:t>
      </w:r>
      <w:r>
        <w:rPr>
          <w:rFonts w:ascii="Times New Roman" w:hAnsi="Times New Roman"/>
          <w:spacing w:val="-15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facteurs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pertinents,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concerné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établira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lien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signes.</w:t>
      </w:r>
    </w:p>
    <w:p w14:paraId="2378B86C" w14:textId="77777777" w:rsidR="00FD51BA" w:rsidRDefault="00000000">
      <w:pPr>
        <w:pStyle w:val="Corpsdetexte"/>
        <w:spacing w:before="269" w:line="220" w:lineRule="auto"/>
        <w:ind w:right="227"/>
      </w:pPr>
      <w:r>
        <w:rPr>
          <w:spacing w:val="-4"/>
        </w:rPr>
        <w:t>Les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critères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pertinents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degré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similitude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signes,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nature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(y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compris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degré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similitude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dissemblance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services)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ainsi</w:t>
      </w:r>
    </w:p>
    <w:p w14:paraId="6947D8FB" w14:textId="77777777" w:rsidR="00FD51BA" w:rsidRDefault="00FD51BA">
      <w:pPr>
        <w:pStyle w:val="Corpsdetexte"/>
        <w:spacing w:line="220" w:lineRule="auto"/>
        <w:sectPr w:rsidR="00FD51BA">
          <w:pgSz w:w="11900" w:h="16840"/>
          <w:pgMar w:top="2040" w:right="708" w:bottom="2020" w:left="850" w:header="677" w:footer="1838" w:gutter="0"/>
          <w:cols w:space="720"/>
        </w:sectPr>
      </w:pPr>
    </w:p>
    <w:p w14:paraId="045BF58C" w14:textId="77777777" w:rsidR="00FD51BA" w:rsidRDefault="00FD51BA">
      <w:pPr>
        <w:pStyle w:val="Corpsdetexte"/>
        <w:spacing w:before="207"/>
        <w:ind w:left="0"/>
        <w:jc w:val="left"/>
      </w:pPr>
    </w:p>
    <w:p w14:paraId="56E79F99" w14:textId="77777777" w:rsidR="00FD51BA" w:rsidRDefault="00000000">
      <w:pPr>
        <w:pStyle w:val="Corpsdetexte"/>
        <w:spacing w:line="220" w:lineRule="auto"/>
        <w:ind w:right="230"/>
      </w:pPr>
      <w:r>
        <w:t>que</w:t>
      </w:r>
      <w:r>
        <w:rPr>
          <w:rFonts w:ascii="Times New Roman" w:hAnsi="Times New Roman"/>
          <w:spacing w:val="-14"/>
        </w:rPr>
        <w:t xml:space="preserve"> </w:t>
      </w:r>
      <w:r>
        <w:t>le</w:t>
      </w:r>
      <w:r>
        <w:rPr>
          <w:rFonts w:ascii="Times New Roman" w:hAnsi="Times New Roman"/>
          <w:spacing w:val="-14"/>
        </w:rPr>
        <w:t xml:space="preserve"> </w:t>
      </w:r>
      <w:r>
        <w:t>public</w:t>
      </w:r>
      <w:r>
        <w:rPr>
          <w:rFonts w:ascii="Times New Roman" w:hAnsi="Times New Roman"/>
          <w:spacing w:val="-13"/>
        </w:rPr>
        <w:t xml:space="preserve"> </w:t>
      </w:r>
      <w:r>
        <w:t>concerné,</w:t>
      </w:r>
      <w:r>
        <w:rPr>
          <w:rFonts w:ascii="Times New Roman" w:hAnsi="Times New Roman"/>
          <w:spacing w:val="-13"/>
        </w:rPr>
        <w:t xml:space="preserve"> </w:t>
      </w:r>
      <w:r>
        <w:t>l’intensité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renommée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marque</w:t>
      </w:r>
      <w:r>
        <w:rPr>
          <w:rFonts w:ascii="Times New Roman" w:hAnsi="Times New Roman"/>
          <w:spacing w:val="-14"/>
        </w:rPr>
        <w:t xml:space="preserve"> </w:t>
      </w:r>
      <w:r>
        <w:t>antérieure,</w:t>
      </w:r>
      <w:r>
        <w:rPr>
          <w:rFonts w:ascii="Times New Roman" w:hAnsi="Times New Roman"/>
          <w:spacing w:val="-13"/>
        </w:rPr>
        <w:t xml:space="preserve"> </w:t>
      </w:r>
      <w:r>
        <w:t>(afin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déterminer</w:t>
      </w:r>
      <w:r>
        <w:rPr>
          <w:rFonts w:ascii="Times New Roman" w:hAnsi="Times New Roman"/>
          <w:spacing w:val="-14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celle-ci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s’étend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au-delà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visé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cette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marque),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degré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intrinsèque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acquis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l’usage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l’existence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s’il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existe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un.</w:t>
      </w:r>
    </w:p>
    <w:p w14:paraId="0EE2A313" w14:textId="77777777" w:rsidR="00FD51BA" w:rsidRDefault="00000000">
      <w:pPr>
        <w:spacing w:before="268" w:line="220" w:lineRule="auto"/>
        <w:ind w:left="114" w:right="227"/>
        <w:jc w:val="both"/>
        <w:rPr>
          <w:sz w:val="24"/>
        </w:rPr>
      </w:pP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l’espèce,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l’opposition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fondée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l’atteinte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renommée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CLINIQUE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dirigée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l’encontre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services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suivants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4"/>
          <w:sz w:val="24"/>
        </w:rPr>
        <w:t>demande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d’enregistrement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4"/>
          <w:sz w:val="24"/>
        </w:rPr>
        <w:t>contestée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«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services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salons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beauté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salons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coiffure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soin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peau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(soins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d'hygiène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beauté)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».</w:t>
      </w:r>
    </w:p>
    <w:p w14:paraId="2796D85C" w14:textId="77777777" w:rsidR="00FD51BA" w:rsidRDefault="00000000">
      <w:pPr>
        <w:pStyle w:val="Corpsdetexte"/>
        <w:spacing w:before="264" w:line="220" w:lineRule="auto"/>
        <w:ind w:right="228"/>
      </w:pPr>
      <w:r>
        <w:t>Pour</w:t>
      </w:r>
      <w:r>
        <w:rPr>
          <w:rFonts w:ascii="Times New Roman" w:hAnsi="Times New Roman"/>
          <w:spacing w:val="-4"/>
        </w:rPr>
        <w:t xml:space="preserve"> </w:t>
      </w:r>
      <w:r>
        <w:t>démontrer</w:t>
      </w:r>
      <w:r>
        <w:rPr>
          <w:rFonts w:ascii="Times New Roman" w:hAnsi="Times New Roman"/>
          <w:spacing w:val="-4"/>
        </w:rPr>
        <w:t xml:space="preserve"> </w:t>
      </w:r>
      <w:r>
        <w:t>l’existence</w:t>
      </w:r>
      <w:r>
        <w:rPr>
          <w:rFonts w:ascii="Times New Roman" w:hAnsi="Times New Roman"/>
          <w:spacing w:val="-5"/>
        </w:rPr>
        <w:t xml:space="preserve"> </w:t>
      </w:r>
      <w:r>
        <w:t>d’un</w:t>
      </w:r>
      <w:r>
        <w:rPr>
          <w:rFonts w:ascii="Times New Roman" w:hAnsi="Times New Roman"/>
          <w:spacing w:val="-4"/>
        </w:rPr>
        <w:t xml:space="preserve"> </w:t>
      </w:r>
      <w:r>
        <w:t>lien</w:t>
      </w:r>
      <w:r>
        <w:rPr>
          <w:rFonts w:ascii="Times New Roman" w:hAnsi="Times New Roman"/>
          <w:spacing w:val="-4"/>
        </w:rPr>
        <w:t xml:space="preserve"> </w:t>
      </w:r>
      <w:r>
        <w:t>entre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3"/>
        </w:rPr>
        <w:t xml:space="preserve"> </w:t>
      </w:r>
      <w:r>
        <w:t>signes</w:t>
      </w:r>
      <w:r>
        <w:rPr>
          <w:rFonts w:ascii="Times New Roman" w:hAnsi="Times New Roman"/>
          <w:spacing w:val="-5"/>
        </w:rPr>
        <w:t xml:space="preserve"> </w:t>
      </w:r>
      <w:r>
        <w:t>dans</w:t>
      </w:r>
      <w:r>
        <w:rPr>
          <w:rFonts w:ascii="Times New Roman" w:hAnsi="Times New Roman"/>
          <w:spacing w:val="-3"/>
        </w:rPr>
        <w:t xml:space="preserve"> </w:t>
      </w:r>
      <w:r>
        <w:t>l’esprit</w:t>
      </w:r>
      <w:r>
        <w:rPr>
          <w:rFonts w:ascii="Times New Roman" w:hAnsi="Times New Roman"/>
          <w:spacing w:val="-4"/>
        </w:rPr>
        <w:t xml:space="preserve"> </w:t>
      </w:r>
      <w:r>
        <w:t>du</w:t>
      </w:r>
      <w:r>
        <w:rPr>
          <w:rFonts w:ascii="Times New Roman" w:hAnsi="Times New Roman"/>
          <w:spacing w:val="-1"/>
        </w:rPr>
        <w:t xml:space="preserve"> </w:t>
      </w:r>
      <w:r>
        <w:t>public,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société</w:t>
      </w:r>
      <w:r>
        <w:rPr>
          <w:rFonts w:ascii="Times New Roman" w:hAnsi="Times New Roman"/>
          <w:spacing w:val="-3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invoque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similitude</w:t>
      </w:r>
      <w:r>
        <w:rPr>
          <w:rFonts w:ascii="Times New Roman" w:hAnsi="Times New Roman"/>
          <w:spacing w:val="-13"/>
        </w:rPr>
        <w:t xml:space="preserve"> </w:t>
      </w:r>
      <w:r>
        <w:t>entre</w:t>
      </w:r>
      <w:r>
        <w:rPr>
          <w:rFonts w:ascii="Times New Roman" w:hAnsi="Times New Roman"/>
          <w:spacing w:val="-13"/>
        </w:rPr>
        <w:t xml:space="preserve"> </w:t>
      </w:r>
      <w:r>
        <w:t>les</w:t>
      </w:r>
      <w:r>
        <w:rPr>
          <w:rFonts w:ascii="Times New Roman" w:hAnsi="Times New Roman"/>
          <w:spacing w:val="-12"/>
        </w:rPr>
        <w:t xml:space="preserve"> </w:t>
      </w:r>
      <w:r>
        <w:t>signes,</w:t>
      </w:r>
      <w:r>
        <w:rPr>
          <w:rFonts w:ascii="Times New Roman" w:hAnsi="Times New Roman"/>
          <w:spacing w:val="-12"/>
        </w:rPr>
        <w:t xml:space="preserve"> </w:t>
      </w:r>
      <w:r>
        <w:t>le</w:t>
      </w:r>
      <w:r>
        <w:rPr>
          <w:rFonts w:ascii="Times New Roman" w:hAnsi="Times New Roman"/>
          <w:spacing w:val="-13"/>
        </w:rPr>
        <w:t xml:space="preserve"> </w:t>
      </w:r>
      <w:r>
        <w:t>degré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similitude</w:t>
      </w:r>
      <w:r>
        <w:rPr>
          <w:rFonts w:ascii="Times New Roman" w:hAnsi="Times New Roman"/>
          <w:spacing w:val="-13"/>
        </w:rPr>
        <w:t xml:space="preserve"> </w:t>
      </w:r>
      <w:r>
        <w:t>élevé</w:t>
      </w:r>
      <w:r>
        <w:rPr>
          <w:rFonts w:ascii="Times New Roman" w:hAnsi="Times New Roman"/>
          <w:spacing w:val="-12"/>
        </w:rPr>
        <w:t xml:space="preserve"> </w:t>
      </w:r>
      <w:r>
        <w:t>entre</w:t>
      </w:r>
      <w:r>
        <w:rPr>
          <w:rFonts w:ascii="Times New Roman" w:hAnsi="Times New Roman"/>
          <w:spacing w:val="-13"/>
        </w:rPr>
        <w:t xml:space="preserve"> </w:t>
      </w:r>
      <w:r>
        <w:t>les</w:t>
      </w:r>
      <w:r>
        <w:rPr>
          <w:rFonts w:ascii="Times New Roman" w:hAnsi="Times New Roman"/>
          <w:spacing w:val="-12"/>
        </w:rPr>
        <w:t xml:space="preserve"> </w:t>
      </w:r>
      <w:r>
        <w:t>produits</w:t>
      </w:r>
      <w:r>
        <w:rPr>
          <w:rFonts w:ascii="Times New Roman" w:hAnsi="Times New Roman"/>
          <w:spacing w:val="-12"/>
        </w:rPr>
        <w:t xml:space="preserve"> </w:t>
      </w:r>
      <w:r>
        <w:t>et</w:t>
      </w:r>
      <w:r>
        <w:rPr>
          <w:rFonts w:ascii="Times New Roman" w:hAnsi="Times New Roman"/>
          <w:spacing w:val="-13"/>
        </w:rPr>
        <w:t xml:space="preserve"> </w:t>
      </w:r>
      <w:r>
        <w:t>services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cause,</w:t>
      </w:r>
      <w:r>
        <w:rPr>
          <w:rFonts w:ascii="Times New Roman" w:hAnsi="Times New Roman"/>
        </w:rPr>
        <w:t xml:space="preserve"> </w:t>
      </w:r>
      <w:r>
        <w:t>l’intensité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CLINIQUE,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caractère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distinctif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accru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l’existence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l’esprit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marques.</w:t>
      </w:r>
    </w:p>
    <w:p w14:paraId="60F70DB2" w14:textId="77777777" w:rsidR="00FD51BA" w:rsidRDefault="00000000">
      <w:pPr>
        <w:pStyle w:val="Corpsdetexte"/>
        <w:spacing w:before="268" w:line="220" w:lineRule="auto"/>
        <w:ind w:right="227"/>
      </w:pPr>
      <w:r>
        <w:rPr>
          <w:spacing w:val="-8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l’espèce,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il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vrai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marque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antérieure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CLINIQUE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bénéficie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d’une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renommée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auprès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grand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désigner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suivants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«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cosmétiques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»,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comme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démontré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précédemment.</w:t>
      </w:r>
    </w:p>
    <w:p w14:paraId="00D5626D" w14:textId="77777777" w:rsidR="00FD51BA" w:rsidRDefault="00000000">
      <w:pPr>
        <w:pStyle w:val="Corpsdetexte"/>
        <w:spacing w:before="265" w:line="220" w:lineRule="auto"/>
        <w:ind w:right="228"/>
      </w:pP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signe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contesté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CLINIQUE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LIOR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dénomination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CLINIQUE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similaires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faible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degré.</w:t>
      </w:r>
    </w:p>
    <w:p w14:paraId="152D8D46" w14:textId="77777777" w:rsidR="00FD51BA" w:rsidRDefault="00000000">
      <w:pPr>
        <w:spacing w:before="263" w:line="225" w:lineRule="auto"/>
        <w:ind w:left="114" w:right="202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société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opposante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invoque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fait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L'adoption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du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terme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LIOR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titre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désigner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fortement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similaires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aux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cosmétiques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saurait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être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justifiée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si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n'est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dans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but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profiter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du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caractère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distinctif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et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la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renommée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la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Marque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CLINIQUE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sur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laquelle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société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opposante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investit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depuis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très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nombreuses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années.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</w:t>
      </w:r>
    </w:p>
    <w:p w14:paraId="0F916736" w14:textId="77777777" w:rsidR="00FD51BA" w:rsidRDefault="00000000">
      <w:pPr>
        <w:spacing w:before="256" w:line="225" w:lineRule="auto"/>
        <w:ind w:left="114" w:right="203"/>
        <w:jc w:val="both"/>
        <w:rPr>
          <w:sz w:val="24"/>
        </w:rPr>
      </w:pPr>
      <w:r>
        <w:rPr>
          <w:w w:val="90"/>
          <w:sz w:val="24"/>
        </w:rPr>
        <w:t>A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cet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égard,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selon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cette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dernière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les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consommateurs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sont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inévitablement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amenés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établir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un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lien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entre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CLINIQUE,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qu'ils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connaissent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cosmétiques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»,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signe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second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LIOR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désigner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fortement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similaires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aux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cosmétiques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».</w:t>
      </w:r>
    </w:p>
    <w:p w14:paraId="58314B1C" w14:textId="77777777" w:rsidR="00FD51BA" w:rsidRDefault="00000000">
      <w:pPr>
        <w:spacing w:before="254" w:line="225" w:lineRule="auto"/>
        <w:ind w:left="114" w:right="204"/>
        <w:jc w:val="both"/>
        <w:rPr>
          <w:sz w:val="24"/>
        </w:rPr>
      </w:pPr>
      <w:r>
        <w:rPr>
          <w:spacing w:val="-2"/>
          <w:w w:val="90"/>
          <w:sz w:val="24"/>
        </w:rPr>
        <w:t>En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effet,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elle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précise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que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«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ces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services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présentent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un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lien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étroit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et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obligatoire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avec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les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«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cosmétiques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»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0"/>
          <w:sz w:val="24"/>
        </w:rPr>
        <w:t>de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invoquée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dès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lors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seconds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nécessaires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prestation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premiers.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Ils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présentent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une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nature,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une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fonction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et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une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destination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similaire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et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s’adressent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au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même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type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clientèle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recherchant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prendre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soin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d’elle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».</w:t>
      </w:r>
    </w:p>
    <w:p w14:paraId="761B541D" w14:textId="77777777" w:rsidR="00FD51BA" w:rsidRDefault="00000000">
      <w:pPr>
        <w:pStyle w:val="Corpsdetexte"/>
        <w:spacing w:before="264" w:line="220" w:lineRule="auto"/>
        <w:ind w:right="203"/>
        <w:rPr>
          <w:rFonts w:ascii="Trebuchet MS" w:hAnsi="Trebuchet MS"/>
          <w:i/>
        </w:rPr>
      </w:pPr>
      <w:r>
        <w:t>Par</w:t>
      </w:r>
      <w:r>
        <w:rPr>
          <w:rFonts w:ascii="Times New Roman" w:hAnsi="Times New Roman"/>
        </w:rPr>
        <w:t xml:space="preserve"> </w:t>
      </w:r>
      <w:r>
        <w:t>conséquent,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regard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similarité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</w:rPr>
        <w:t xml:space="preserve"> </w:t>
      </w:r>
      <w:r>
        <w:t>combinée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grande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peut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être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considéré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lorsque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consommateurs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référence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rencontreront</w:t>
      </w:r>
      <w:r>
        <w:rPr>
          <w:rFonts w:ascii="Times New Roman" w:hAnsi="Times New Roman"/>
          <w:spacing w:val="-6"/>
        </w:rPr>
        <w:t xml:space="preserve"> </w:t>
      </w:r>
      <w:r>
        <w:rPr>
          <w:w w:val="90"/>
        </w:rPr>
        <w:t>le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signe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contesté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CLINIQUE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LIOR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pour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«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services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salons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beauté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services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salons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coiffure</w:t>
      </w:r>
    </w:p>
    <w:p w14:paraId="1176C417" w14:textId="77777777" w:rsidR="00FD51BA" w:rsidRDefault="00000000">
      <w:pPr>
        <w:spacing w:line="218" w:lineRule="auto"/>
        <w:ind w:left="114" w:right="202" w:hanging="1"/>
        <w:jc w:val="both"/>
        <w:rPr>
          <w:sz w:val="24"/>
        </w:rPr>
      </w:pP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soin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peau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(soins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d'hygiène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beauté)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»,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ils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seront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fondés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faire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lien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avec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sz w:val="24"/>
        </w:rPr>
        <w:t>marque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antérieure.</w:t>
      </w:r>
    </w:p>
    <w:p w14:paraId="144D5B08" w14:textId="77777777" w:rsidR="00FD51BA" w:rsidRDefault="00000000">
      <w:pPr>
        <w:spacing w:before="266" w:line="223" w:lineRule="auto"/>
        <w:ind w:left="114" w:right="246"/>
        <w:jc w:val="both"/>
        <w:rPr>
          <w:sz w:val="24"/>
        </w:rPr>
      </w:pPr>
      <w:r>
        <w:rPr>
          <w:w w:val="90"/>
          <w:sz w:val="24"/>
        </w:rPr>
        <w:t>Par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ailleurs,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saurait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être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retenu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l’argument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déposant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selon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lequel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L’objet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social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LIOR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est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regroupement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professions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médicales,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paramédicales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mutualisation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mise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disposition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moyens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aux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fins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d'exercer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leurs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professions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».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Spécialisé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dans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médecine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esthétique,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dénommée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«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LIOR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»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propose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des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services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médicaux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et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des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soins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d'hygiène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et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rebuchet MS" w:hAnsi="Trebuchet MS"/>
          <w:i/>
          <w:spacing w:val="-8"/>
          <w:sz w:val="24"/>
        </w:rPr>
        <w:t>beauté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».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effet,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comparaison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produits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services,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cadre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procédure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d'opposition,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doit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s'effectuer</w:t>
      </w:r>
    </w:p>
    <w:p w14:paraId="76AA0FFB" w14:textId="77777777" w:rsidR="00FD51BA" w:rsidRDefault="00FD51BA">
      <w:pPr>
        <w:spacing w:line="223" w:lineRule="auto"/>
        <w:jc w:val="both"/>
        <w:rPr>
          <w:sz w:val="24"/>
        </w:rPr>
        <w:sectPr w:rsidR="00FD51BA">
          <w:pgSz w:w="11900" w:h="16840"/>
          <w:pgMar w:top="2040" w:right="708" w:bottom="2020" w:left="850" w:header="677" w:footer="1838" w:gutter="0"/>
          <w:cols w:space="720"/>
        </w:sectPr>
      </w:pPr>
    </w:p>
    <w:p w14:paraId="7533F45C" w14:textId="77777777" w:rsidR="00FD51BA" w:rsidRDefault="00FD51BA">
      <w:pPr>
        <w:pStyle w:val="Corpsdetexte"/>
        <w:spacing w:before="204"/>
        <w:ind w:left="0"/>
        <w:jc w:val="left"/>
      </w:pPr>
    </w:p>
    <w:p w14:paraId="65326814" w14:textId="77777777" w:rsidR="00FD51BA" w:rsidRDefault="00000000">
      <w:pPr>
        <w:pStyle w:val="Corpsdetexte"/>
        <w:spacing w:line="223" w:lineRule="auto"/>
        <w:ind w:right="252"/>
      </w:pPr>
      <w:r>
        <w:rPr>
          <w:spacing w:val="-2"/>
        </w:rPr>
        <w:t>uniquement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fonction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tels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désignés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libellés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marques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présence,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indépendamment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leurs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conditions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d'exploitations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réelles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supposées.</w:t>
      </w:r>
    </w:p>
    <w:p w14:paraId="59CFAE71" w14:textId="77777777" w:rsidR="00FD51BA" w:rsidRDefault="00FD51BA">
      <w:pPr>
        <w:pStyle w:val="Corpsdetexte"/>
        <w:spacing w:before="242"/>
        <w:ind w:left="0"/>
        <w:jc w:val="left"/>
      </w:pPr>
    </w:p>
    <w:p w14:paraId="0F640377" w14:textId="77777777" w:rsidR="00FD51BA" w:rsidRDefault="00000000">
      <w:pPr>
        <w:pStyle w:val="Titre2"/>
        <w:spacing w:before="1"/>
      </w:pPr>
      <w:r>
        <w:rPr>
          <w:spacing w:val="-8"/>
        </w:rPr>
        <w:t>Sur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8"/>
        </w:rPr>
        <w:t>risque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8"/>
        </w:rPr>
        <w:t>préjudice</w:t>
      </w:r>
    </w:p>
    <w:p w14:paraId="0AE59A9D" w14:textId="77777777" w:rsidR="00FD51BA" w:rsidRDefault="00000000">
      <w:pPr>
        <w:pStyle w:val="Corpsdetexte"/>
        <w:spacing w:before="261" w:line="220" w:lineRule="auto"/>
        <w:ind w:right="251"/>
      </w:pPr>
      <w:r>
        <w:rPr>
          <w:spacing w:val="-2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existe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préjudice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l’usage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d’enregistrement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contestée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pourrait</w:t>
      </w:r>
      <w:r>
        <w:rPr>
          <w:rFonts w:ascii="Times New Roman" w:hAnsi="Times New Roman"/>
          <w:spacing w:val="-2"/>
        </w:rPr>
        <w:t xml:space="preserve"> </w:t>
      </w:r>
      <w:r>
        <w:t>tirer</w:t>
      </w:r>
      <w:r>
        <w:rPr>
          <w:rFonts w:ascii="Times New Roman" w:hAnsi="Times New Roman"/>
          <w:spacing w:val="-7"/>
        </w:rPr>
        <w:t xml:space="preserve"> </w:t>
      </w:r>
      <w:r>
        <w:t>indûment</w:t>
      </w:r>
      <w:r>
        <w:rPr>
          <w:rFonts w:ascii="Times New Roman" w:hAnsi="Times New Roman"/>
          <w:spacing w:val="-7"/>
        </w:rPr>
        <w:t xml:space="preserve"> </w:t>
      </w:r>
      <w:r>
        <w:t>profit</w:t>
      </w:r>
      <w:r>
        <w:rPr>
          <w:rFonts w:ascii="Times New Roman" w:hAnsi="Times New Roman"/>
          <w:spacing w:val="-7"/>
        </w:rPr>
        <w:t xml:space="preserve"> </w:t>
      </w:r>
      <w:r>
        <w:t>du</w:t>
      </w:r>
      <w:r>
        <w:rPr>
          <w:rFonts w:ascii="Times New Roman" w:hAnsi="Times New Roman"/>
          <w:spacing w:val="-7"/>
        </w:rPr>
        <w:t xml:space="preserve"> </w:t>
      </w:r>
      <w:r>
        <w:t>caractère</w:t>
      </w:r>
      <w:r>
        <w:rPr>
          <w:rFonts w:ascii="Times New Roman" w:hAnsi="Times New Roman"/>
          <w:spacing w:val="-7"/>
        </w:rPr>
        <w:t xml:space="preserve"> </w:t>
      </w:r>
      <w:r>
        <w:t>distinctif</w:t>
      </w:r>
      <w:r>
        <w:rPr>
          <w:rFonts w:ascii="Times New Roman" w:hAnsi="Times New Roman"/>
          <w:spacing w:val="-7"/>
        </w:rPr>
        <w:t xml:space="preserve"> </w:t>
      </w:r>
      <w:r>
        <w:t>ou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renommée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marque</w:t>
      </w:r>
      <w:r>
        <w:rPr>
          <w:rFonts w:ascii="Times New Roman" w:hAnsi="Times New Roman"/>
          <w:spacing w:val="-9"/>
        </w:rPr>
        <w:t xml:space="preserve"> </w:t>
      </w:r>
      <w:r>
        <w:t>antérieure,</w:t>
      </w:r>
      <w:r>
        <w:rPr>
          <w:rFonts w:ascii="Times New Roman" w:hAnsi="Times New Roman"/>
          <w:spacing w:val="-7"/>
        </w:rPr>
        <w:t xml:space="preserve"> </w:t>
      </w:r>
      <w:r>
        <w:t>pourrait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porter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préjudice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porter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préjudice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son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distinctif.</w:t>
      </w:r>
    </w:p>
    <w:p w14:paraId="25693D39" w14:textId="77777777" w:rsidR="00FD51BA" w:rsidRDefault="00000000">
      <w:pPr>
        <w:pStyle w:val="Corpsdetexte"/>
        <w:spacing w:before="266" w:line="223" w:lineRule="auto"/>
        <w:ind w:right="253"/>
      </w:pPr>
      <w:r>
        <w:rPr>
          <w:spacing w:val="-4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appartient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d’établir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préjudice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profit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indu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probable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sens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qu’il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prévisible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circonstances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normales.</w:t>
      </w:r>
    </w:p>
    <w:p w14:paraId="515E726C" w14:textId="77777777" w:rsidR="00FD51BA" w:rsidRDefault="00000000">
      <w:pPr>
        <w:spacing w:before="255" w:line="230" w:lineRule="auto"/>
        <w:ind w:left="114" w:right="205"/>
        <w:jc w:val="both"/>
        <w:rPr>
          <w:rFonts w:ascii="Trebuchet MS" w:hAnsi="Trebuchet MS"/>
          <w:i/>
          <w:sz w:val="24"/>
        </w:rPr>
      </w:pPr>
      <w:r>
        <w:rPr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société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opposante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soulève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signe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«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LIOR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»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dilue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renommée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en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qu'il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l'affaiblit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comme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identifiant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l'origine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«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cosmétiques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»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qu'elle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couvre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auprès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du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public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auquel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ils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sont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destinés.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»</w:t>
      </w:r>
    </w:p>
    <w:p w14:paraId="2F587459" w14:textId="77777777" w:rsidR="00FD51BA" w:rsidRDefault="00000000">
      <w:pPr>
        <w:spacing w:before="258" w:line="223" w:lineRule="auto"/>
        <w:ind w:left="114" w:right="205"/>
        <w:jc w:val="both"/>
        <w:rPr>
          <w:sz w:val="24"/>
        </w:rPr>
      </w:pPr>
      <w:r>
        <w:rPr>
          <w:w w:val="95"/>
          <w:sz w:val="24"/>
        </w:rPr>
        <w:t>Pour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société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opposante,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signe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contesté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«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tire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également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profit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du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caractère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distinctif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renommée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la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Marque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CLINIQUE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afin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d'attirer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à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elle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les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consommateurs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qui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lui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sont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attachés,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85"/>
          <w:sz w:val="24"/>
        </w:rPr>
        <w:t>bénéficiant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ainsi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image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attractivité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renommée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».</w:t>
      </w:r>
    </w:p>
    <w:p w14:paraId="6F744F60" w14:textId="77777777" w:rsidR="00FD51BA" w:rsidRDefault="00000000">
      <w:pPr>
        <w:spacing w:before="258" w:line="228" w:lineRule="auto"/>
        <w:ind w:left="114" w:right="202" w:hanging="1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cet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égard,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selon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société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opposante,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ressort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déposant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w w:val="95"/>
          <w:sz w:val="24"/>
        </w:rPr>
        <w:t>«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cherche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ainsi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à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favoriser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diffusion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commercialisation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grâce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l'association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fera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consommateur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entre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lesdits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CLINIQUE.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[Et]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cherche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également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bénéficier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l'image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qualité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et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confiance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véhiculée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par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la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Marque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CLINIQUE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et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attendue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des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consommateurs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des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«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cosmétiques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»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rebuchet MS" w:hAnsi="Trebuchet MS"/>
          <w:i/>
          <w:spacing w:val="-2"/>
          <w:w w:val="95"/>
          <w:sz w:val="24"/>
        </w:rPr>
        <w:t>de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CLINIQUE.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Cette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image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qualité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[étant]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qui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permis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à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CLINIQUE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d'être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reconnue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comme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une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dix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marques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plus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importantes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dans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secteur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depuis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nombreuses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années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».</w:t>
      </w:r>
    </w:p>
    <w:p w14:paraId="5C15F5EF" w14:textId="77777777" w:rsidR="00FD51BA" w:rsidRDefault="00000000">
      <w:pPr>
        <w:pStyle w:val="Corpsdetexte"/>
        <w:spacing w:before="253" w:line="223" w:lineRule="auto"/>
        <w:ind w:right="251"/>
      </w:pP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conséquent,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l’usage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demande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d’enregistrement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contestée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susceptible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tirer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indûment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profit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distinctif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antérieure.</w:t>
      </w:r>
    </w:p>
    <w:p w14:paraId="5188A691" w14:textId="77777777" w:rsidR="00FD51BA" w:rsidRDefault="00000000">
      <w:pPr>
        <w:pStyle w:val="Corpsdetexte"/>
        <w:spacing w:before="265" w:line="220" w:lineRule="auto"/>
        <w:ind w:right="253"/>
      </w:pPr>
      <w:r>
        <w:t>En</w:t>
      </w:r>
      <w:r>
        <w:rPr>
          <w:rFonts w:ascii="Times New Roman" w:hAnsi="Times New Roman"/>
        </w:rPr>
        <w:t xml:space="preserve"> </w:t>
      </w:r>
      <w:r>
        <w:t>raison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l’atteinte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invoquée,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</w:t>
      </w:r>
      <w:r>
        <w:rPr>
          <w:rFonts w:ascii="Times New Roman" w:hAnsi="Times New Roman"/>
          <w:spacing w:val="13"/>
        </w:rPr>
        <w:t xml:space="preserve"> </w:t>
      </w:r>
      <w:r>
        <w:t>contestée</w:t>
      </w:r>
      <w:r>
        <w:rPr>
          <w:rFonts w:ascii="Times New Roman" w:hAnsi="Times New Roman"/>
          <w:spacing w:val="13"/>
        </w:rPr>
        <w:t xml:space="preserve"> </w:t>
      </w:r>
      <w:r>
        <w:t>ne</w:t>
      </w:r>
      <w:r>
        <w:rPr>
          <w:rFonts w:ascii="Times New Roman" w:hAnsi="Times New Roman"/>
          <w:spacing w:val="14"/>
        </w:rPr>
        <w:t xml:space="preserve"> </w:t>
      </w:r>
      <w:r>
        <w:t>peut</w:t>
      </w:r>
      <w:r>
        <w:rPr>
          <w:rFonts w:ascii="Times New Roman" w:hAnsi="Times New Roman"/>
          <w:spacing w:val="15"/>
        </w:rPr>
        <w:t xml:space="preserve"> </w:t>
      </w:r>
      <w:r>
        <w:t>donc</w:t>
      </w:r>
      <w:r>
        <w:rPr>
          <w:rFonts w:ascii="Times New Roman" w:hAnsi="Times New Roman"/>
          <w:spacing w:val="14"/>
        </w:rPr>
        <w:t xml:space="preserve"> </w:t>
      </w:r>
      <w:r>
        <w:t>pas</w:t>
      </w:r>
      <w:r>
        <w:rPr>
          <w:rFonts w:ascii="Times New Roman" w:hAnsi="Times New Roman"/>
          <w:spacing w:val="14"/>
        </w:rPr>
        <w:t xml:space="preserve"> </w:t>
      </w:r>
      <w:r>
        <w:t>être</w:t>
      </w:r>
      <w:r>
        <w:rPr>
          <w:rFonts w:ascii="Times New Roman" w:hAnsi="Times New Roman"/>
          <w:spacing w:val="13"/>
        </w:rPr>
        <w:t xml:space="preserve"> </w:t>
      </w:r>
      <w:r>
        <w:t>adoptée</w:t>
      </w:r>
      <w:r>
        <w:rPr>
          <w:rFonts w:ascii="Times New Roman" w:hAnsi="Times New Roman"/>
          <w:spacing w:val="12"/>
        </w:rPr>
        <w:t xml:space="preserve"> </w:t>
      </w:r>
      <w:r>
        <w:t>comme</w:t>
      </w:r>
      <w:r>
        <w:rPr>
          <w:rFonts w:ascii="Times New Roman" w:hAnsi="Times New Roman"/>
          <w:spacing w:val="14"/>
        </w:rPr>
        <w:t xml:space="preserve"> </w:t>
      </w:r>
      <w:r>
        <w:t>marque</w:t>
      </w:r>
      <w:r>
        <w:rPr>
          <w:rFonts w:ascii="Times New Roman" w:hAnsi="Times New Roman"/>
          <w:spacing w:val="13"/>
        </w:rPr>
        <w:t xml:space="preserve"> </w:t>
      </w:r>
      <w:r>
        <w:t>pour</w:t>
      </w:r>
      <w:r>
        <w:rPr>
          <w:rFonts w:ascii="Times New Roman" w:hAnsi="Times New Roman"/>
          <w:spacing w:val="15"/>
        </w:rPr>
        <w:t xml:space="preserve"> </w:t>
      </w:r>
      <w:r>
        <w:t>désigner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5"/>
        </w:rPr>
        <w:t>des</w:t>
      </w:r>
    </w:p>
    <w:p w14:paraId="026AF33A" w14:textId="77777777" w:rsidR="00FD51BA" w:rsidRDefault="00000000">
      <w:pPr>
        <w:spacing w:before="4" w:line="218" w:lineRule="auto"/>
        <w:ind w:left="114" w:right="249"/>
        <w:jc w:val="both"/>
        <w:rPr>
          <w:sz w:val="24"/>
        </w:rPr>
      </w:pPr>
      <w:r>
        <w:rPr>
          <w:w w:val="90"/>
          <w:sz w:val="24"/>
        </w:rPr>
        <w:t>«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salons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beauté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salons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coiffure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soin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peau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(soins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d'hygiène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et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beauté)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».</w:t>
      </w:r>
    </w:p>
    <w:p w14:paraId="5C01B6C9" w14:textId="77777777" w:rsidR="00FD51BA" w:rsidRDefault="00FD51BA">
      <w:pPr>
        <w:pStyle w:val="Corpsdetexte"/>
        <w:spacing w:before="242"/>
        <w:ind w:left="0"/>
        <w:jc w:val="left"/>
      </w:pPr>
    </w:p>
    <w:p w14:paraId="48CE1822" w14:textId="77777777" w:rsidR="00FD51BA" w:rsidRDefault="00000000">
      <w:pPr>
        <w:pStyle w:val="Titre2"/>
        <w:numPr>
          <w:ilvl w:val="0"/>
          <w:numId w:val="2"/>
        </w:numPr>
        <w:tabs>
          <w:tab w:val="left" w:pos="833"/>
        </w:tabs>
        <w:ind w:left="833" w:hanging="359"/>
      </w:pPr>
      <w:r>
        <w:rPr>
          <w:spacing w:val="-6"/>
        </w:rPr>
        <w:t>Sur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6"/>
        </w:rPr>
        <w:t>le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6"/>
        </w:rPr>
        <w:t>fondement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6"/>
        </w:rPr>
        <w:t>du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6"/>
        </w:rPr>
        <w:t>risque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6"/>
        </w:rPr>
        <w:t>de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6"/>
        </w:rPr>
        <w:t>confusion</w:t>
      </w:r>
    </w:p>
    <w:p w14:paraId="2580BC66" w14:textId="77777777" w:rsidR="00FD51BA" w:rsidRDefault="00000000">
      <w:pPr>
        <w:pStyle w:val="Corpsdetexte"/>
        <w:spacing w:before="266" w:line="220" w:lineRule="auto"/>
        <w:ind w:right="252"/>
      </w:pPr>
      <w:r>
        <w:t>Il</w:t>
      </w:r>
      <w:r>
        <w:rPr>
          <w:rFonts w:ascii="Times New Roman" w:hAnsi="Times New Roman"/>
        </w:rPr>
        <w:t xml:space="preserve"> </w:t>
      </w:r>
      <w:r>
        <w:t>n’y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lieu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statuer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fondement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l’atteinte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confusion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n°000054429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dès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lors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l’opposition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apparait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totalement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justifiée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fondement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t>l’atteinte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n°000054429,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développé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précédemment.</w:t>
      </w:r>
    </w:p>
    <w:p w14:paraId="56C86C0C" w14:textId="77777777" w:rsidR="00FD51BA" w:rsidRDefault="00FD51BA">
      <w:pPr>
        <w:pStyle w:val="Corpsdetexte"/>
        <w:spacing w:line="220" w:lineRule="auto"/>
        <w:sectPr w:rsidR="00FD51BA">
          <w:pgSz w:w="11900" w:h="16840"/>
          <w:pgMar w:top="2040" w:right="708" w:bottom="2020" w:left="850" w:header="677" w:footer="1838" w:gutter="0"/>
          <w:cols w:space="720"/>
        </w:sectPr>
      </w:pPr>
    </w:p>
    <w:p w14:paraId="61E5DDC7" w14:textId="77777777" w:rsidR="00FD51BA" w:rsidRDefault="00FD51BA">
      <w:pPr>
        <w:pStyle w:val="Corpsdetexte"/>
        <w:spacing w:before="207"/>
        <w:ind w:left="0"/>
        <w:jc w:val="left"/>
      </w:pPr>
    </w:p>
    <w:p w14:paraId="4A79F7D4" w14:textId="77777777" w:rsidR="00FD51BA" w:rsidRDefault="00000000">
      <w:pPr>
        <w:pStyle w:val="Titre1"/>
      </w:pPr>
      <w:r>
        <w:rPr>
          <w:spacing w:val="-2"/>
        </w:rPr>
        <w:t>CONCLUSION</w:t>
      </w:r>
    </w:p>
    <w:p w14:paraId="4425665E" w14:textId="77777777" w:rsidR="00FD51BA" w:rsidRDefault="00000000">
      <w:pPr>
        <w:pStyle w:val="Corpsdetexte"/>
        <w:spacing w:before="261" w:line="220" w:lineRule="auto"/>
        <w:ind w:right="250"/>
      </w:pP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conséquence,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CLINIQUE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LIOR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peut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être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adopté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comme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2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désigner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similaires,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porter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droits</w:t>
      </w:r>
      <w:r>
        <w:rPr>
          <w:rFonts w:ascii="Times New Roman" w:hAnsi="Times New Roman"/>
        </w:rPr>
        <w:t xml:space="preserve"> </w:t>
      </w:r>
      <w:r>
        <w:t>antérieurs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opposante.</w:t>
      </w:r>
    </w:p>
    <w:p w14:paraId="69D502A1" w14:textId="77777777" w:rsidR="00FD51BA" w:rsidRDefault="00FD51BA">
      <w:pPr>
        <w:pStyle w:val="Corpsdetexte"/>
        <w:ind w:left="0"/>
        <w:jc w:val="left"/>
      </w:pPr>
    </w:p>
    <w:p w14:paraId="2BD2DC91" w14:textId="77777777" w:rsidR="00FD51BA" w:rsidRDefault="00FD51BA">
      <w:pPr>
        <w:pStyle w:val="Corpsdetexte"/>
        <w:spacing w:before="234"/>
        <w:ind w:left="0"/>
        <w:jc w:val="left"/>
      </w:pPr>
    </w:p>
    <w:p w14:paraId="536466BD" w14:textId="77777777" w:rsidR="00FD51BA" w:rsidRDefault="00000000">
      <w:pPr>
        <w:pStyle w:val="Titre1"/>
      </w:pPr>
      <w:r>
        <w:rPr>
          <w:spacing w:val="-6"/>
        </w:rPr>
        <w:t>PAR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6"/>
        </w:rPr>
        <w:t>CES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6"/>
        </w:rPr>
        <w:t>MOTIFS</w:t>
      </w:r>
    </w:p>
    <w:p w14:paraId="4DC6461D" w14:textId="77777777" w:rsidR="00FD51BA" w:rsidRDefault="00000000">
      <w:pPr>
        <w:spacing w:before="262"/>
        <w:ind w:left="293" w:right="336"/>
        <w:jc w:val="center"/>
        <w:rPr>
          <w:rFonts w:ascii="Trebuchet MS"/>
          <w:b/>
          <w:sz w:val="24"/>
        </w:rPr>
      </w:pPr>
      <w:r>
        <w:rPr>
          <w:rFonts w:ascii="Trebuchet MS"/>
          <w:b/>
          <w:spacing w:val="-2"/>
          <w:sz w:val="24"/>
        </w:rPr>
        <w:t>DECIDE</w:t>
      </w:r>
    </w:p>
    <w:p w14:paraId="4A7C9E20" w14:textId="77777777" w:rsidR="00FD51BA" w:rsidRDefault="00000000">
      <w:pPr>
        <w:spacing w:before="272" w:line="218" w:lineRule="auto"/>
        <w:ind w:left="114" w:right="249" w:hanging="1"/>
        <w:jc w:val="both"/>
        <w:rPr>
          <w:sz w:val="24"/>
        </w:rPr>
      </w:pPr>
      <w:r>
        <w:rPr>
          <w:rFonts w:ascii="Trebuchet MS" w:hAnsi="Trebuchet MS"/>
          <w:b/>
          <w:sz w:val="24"/>
        </w:rPr>
        <w:t>Article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rebuchet MS" w:hAnsi="Trebuchet MS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rebuchet MS" w:hAnsi="Trebuchet MS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L'opposition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reconnue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partiellement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justifiée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qu’elle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 xml:space="preserve"> </w:t>
      </w:r>
      <w:r>
        <w:rPr>
          <w:w w:val="90"/>
          <w:sz w:val="24"/>
        </w:rPr>
        <w:t>suivants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: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salons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beauté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salons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coiffure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;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services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pour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le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soin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la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peau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(soins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d'hygiène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et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beauté)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6"/>
          <w:sz w:val="24"/>
        </w:rPr>
        <w:t>».</w:t>
      </w:r>
    </w:p>
    <w:p w14:paraId="29CB186E" w14:textId="77777777" w:rsidR="00FD51BA" w:rsidRDefault="00000000">
      <w:pPr>
        <w:pStyle w:val="Corpsdetexte"/>
        <w:spacing w:before="254"/>
      </w:pPr>
      <w:r>
        <w:rPr>
          <w:rFonts w:ascii="Trebuchet MS" w:hAnsi="Trebuchet MS"/>
          <w:b/>
          <w:spacing w:val="-8"/>
        </w:rPr>
        <w:t>Article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b/>
          <w:spacing w:val="-8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b/>
          <w:spacing w:val="-8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8"/>
        </w:rPr>
        <w:t>demande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d’enregistrement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8"/>
        </w:rPr>
        <w:t>est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partiellement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rejetée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8"/>
        </w:rPr>
        <w:t>pour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8"/>
        </w:rPr>
        <w:t>services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8"/>
        </w:rPr>
        <w:t>ci-dessus.</w:t>
      </w:r>
    </w:p>
    <w:sectPr w:rsidR="00FD51BA">
      <w:pgSz w:w="11900" w:h="16840"/>
      <w:pgMar w:top="2040" w:right="708" w:bottom="2020" w:left="850" w:header="677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E87E" w14:textId="77777777" w:rsidR="003014E6" w:rsidRDefault="003014E6">
      <w:r>
        <w:separator/>
      </w:r>
    </w:p>
  </w:endnote>
  <w:endnote w:type="continuationSeparator" w:id="0">
    <w:p w14:paraId="43C3AACB" w14:textId="77777777" w:rsidR="003014E6" w:rsidRDefault="003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1059" w14:textId="77777777" w:rsidR="00FD51BA" w:rsidRDefault="00000000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626DF681" wp14:editId="2F968D4E">
              <wp:simplePos x="0" y="0"/>
              <wp:positionH relativeFrom="page">
                <wp:posOffset>599948</wp:posOffset>
              </wp:positionH>
              <wp:positionV relativeFrom="page">
                <wp:posOffset>9386625</wp:posOffset>
              </wp:positionV>
              <wp:extent cx="1665605" cy="755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56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64C5F" w14:textId="77777777" w:rsidR="00FD51BA" w:rsidRDefault="00000000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pacing w:val="-2"/>
                              <w:sz w:val="14"/>
                            </w:rPr>
                            <w:t>Siège</w:t>
                          </w:r>
                        </w:p>
                        <w:p w14:paraId="396CA4B7" w14:textId="77777777" w:rsidR="00FD51BA" w:rsidRDefault="00000000">
                          <w:pPr>
                            <w:spacing w:before="5" w:line="247" w:lineRule="auto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Institut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national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propriété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industrielle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15 rue des Minimes - CS 50001</w:t>
                          </w:r>
                        </w:p>
                        <w:p w14:paraId="17F7CFE8" w14:textId="77777777" w:rsidR="00FD51BA" w:rsidRDefault="00000000">
                          <w:pPr>
                            <w:spacing w:line="158" w:lineRule="exact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585858"/>
                              <w:sz w:val="14"/>
                            </w:rPr>
                            <w:t>92677</w:t>
                          </w:r>
                          <w:r>
                            <w:rPr>
                              <w:rFonts w:asci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858"/>
                              <w:sz w:val="14"/>
                            </w:rPr>
                            <w:t>COURBEVOIE</w:t>
                          </w:r>
                          <w:r>
                            <w:rPr>
                              <w:rFonts w:ascii="Arial MT"/>
                              <w:color w:val="585858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858"/>
                              <w:spacing w:val="-4"/>
                              <w:sz w:val="14"/>
                            </w:rPr>
                            <w:t>Cedex</w:t>
                          </w:r>
                        </w:p>
                        <w:p w14:paraId="18EFBF71" w14:textId="77777777" w:rsidR="00FD51BA" w:rsidRDefault="00000000">
                          <w:pPr>
                            <w:spacing w:before="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Téléphone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+33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(0)1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56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65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89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5"/>
                              <w:sz w:val="14"/>
                            </w:rPr>
                            <w:t>98</w:t>
                          </w:r>
                        </w:p>
                        <w:p w14:paraId="40900274" w14:textId="77777777" w:rsidR="00FD51BA" w:rsidRDefault="00000000">
                          <w:pPr>
                            <w:spacing w:before="3" w:line="247" w:lineRule="auto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Télécopie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+33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(0)1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56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65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86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585858"/>
                                <w:spacing w:val="-2"/>
                                <w:sz w:val="14"/>
                              </w:rPr>
                              <w:t>www.inpi.fr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DF6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.25pt;margin-top:739.1pt;width:131.15pt;height:59.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" filled="f" stroked="f">
              <v:textbox inset="0,0,0,0">
                <w:txbxContent>
                  <w:p w14:paraId="13C64C5F" w14:textId="77777777" w:rsidR="00FD51BA" w:rsidRDefault="00000000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2"/>
                        <w:sz w:val="14"/>
                      </w:rPr>
                      <w:t>Siège</w:t>
                    </w:r>
                  </w:p>
                  <w:p w14:paraId="396CA4B7" w14:textId="77777777" w:rsidR="00FD51BA" w:rsidRDefault="00000000">
                    <w:pPr>
                      <w:spacing w:before="5" w:line="247" w:lineRule="auto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Institut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national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color w:val="585858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la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propriété</w:t>
                    </w:r>
                    <w:r>
                      <w:rPr>
                        <w:rFonts w:ascii="Arial MT" w:hAnsi="Arial MT"/>
                        <w:color w:val="585858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industrielle</w:t>
                    </w:r>
                    <w:r>
                      <w:rPr>
                        <w:rFonts w:ascii="Arial MT" w:hAnsi="Arial MT"/>
                        <w:color w:val="585858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15 rue des Minimes - CS 50001</w:t>
                    </w:r>
                  </w:p>
                  <w:p w14:paraId="17F7CFE8" w14:textId="77777777" w:rsidR="00FD51BA" w:rsidRDefault="00000000">
                    <w:pPr>
                      <w:spacing w:line="158" w:lineRule="exact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585858"/>
                        <w:sz w:val="14"/>
                      </w:rPr>
                      <w:t>92677</w:t>
                    </w:r>
                    <w:r>
                      <w:rPr>
                        <w:rFonts w:asci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4"/>
                      </w:rPr>
                      <w:t>COURBEVOIE</w:t>
                    </w:r>
                    <w:r>
                      <w:rPr>
                        <w:rFonts w:ascii="Arial MT"/>
                        <w:color w:val="585858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pacing w:val="-4"/>
                        <w:sz w:val="14"/>
                      </w:rPr>
                      <w:t>Cedex</w:t>
                    </w:r>
                  </w:p>
                  <w:p w14:paraId="18EFBF71" w14:textId="77777777" w:rsidR="00FD51BA" w:rsidRDefault="00000000">
                    <w:pPr>
                      <w:spacing w:before="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Téléphone</w:t>
                    </w:r>
                    <w:r>
                      <w:rPr>
                        <w:rFonts w:ascii="Arial MT" w:hAnsi="Arial MT"/>
                        <w:color w:val="585858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+33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(0)1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56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65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89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pacing w:val="-5"/>
                        <w:sz w:val="14"/>
                      </w:rPr>
                      <w:t>98</w:t>
                    </w:r>
                  </w:p>
                  <w:p w14:paraId="40900274" w14:textId="77777777" w:rsidR="00FD51BA" w:rsidRDefault="00000000">
                    <w:pPr>
                      <w:spacing w:before="3" w:line="247" w:lineRule="auto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Télécopie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+33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(0)1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56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65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86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Arial MT" w:hAnsi="Arial MT"/>
                        <w:color w:val="585858"/>
                        <w:spacing w:val="4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585858"/>
                          <w:spacing w:val="-2"/>
                          <w:sz w:val="14"/>
                        </w:rPr>
                        <w:t>www.inpi.fr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DB7A607" wp14:editId="49693954">
              <wp:simplePos x="0" y="0"/>
              <wp:positionH relativeFrom="page">
                <wp:posOffset>702119</wp:posOffset>
              </wp:positionH>
              <wp:positionV relativeFrom="page">
                <wp:posOffset>10093986</wp:posOffset>
              </wp:positionV>
              <wp:extent cx="6152515" cy="25272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251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F995A" w14:textId="77777777" w:rsidR="00FD51BA" w:rsidRDefault="00000000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B7A607" id="Textbox 3" o:spid="_x0000_s1027" type="#_x0000_t202" style="position:absolute;margin-left:55.3pt;margin-top:794.8pt;width:484.45pt;height:19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" filled="f" stroked="f">
              <v:textbox inset="0,0,0,0">
                <w:txbxContent>
                  <w:p w14:paraId="746F995A" w14:textId="77777777" w:rsidR="00FD51BA" w:rsidRDefault="00000000">
                    <w:pPr>
                      <w:spacing w:before="9"/>
                      <w:ind w:left="20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 xml:space="preserve"> l'INPI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64C91CBC" wp14:editId="1260549B">
              <wp:simplePos x="0" y="0"/>
              <wp:positionH relativeFrom="page">
                <wp:posOffset>599948</wp:posOffset>
              </wp:positionH>
              <wp:positionV relativeFrom="page">
                <wp:posOffset>10156653</wp:posOffset>
              </wp:positionV>
              <wp:extent cx="131445" cy="1066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FA4DC" w14:textId="77777777" w:rsidR="00FD51BA" w:rsidRDefault="00000000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1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pacing w:val="-5"/>
                              <w:sz w:val="11"/>
                            </w:rPr>
                            <w:t>Éta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91CBC" id="Textbox 4" o:spid="_x0000_s1028" type="#_x0000_t202" style="position:absolute;margin-left:47.25pt;margin-top:799.75pt;width:10.35pt;height:8.4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" filled="f" stroked="f">
              <v:textbox inset="0,0,0,0">
                <w:txbxContent>
                  <w:p w14:paraId="54BFA4DC" w14:textId="77777777" w:rsidR="00FD51BA" w:rsidRDefault="00000000">
                    <w:pPr>
                      <w:spacing w:before="20"/>
                      <w:ind w:left="20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5"/>
                        <w:sz w:val="11"/>
                      </w:rPr>
                      <w:t>Éta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149A7EE6" wp14:editId="06030710">
              <wp:simplePos x="0" y="0"/>
              <wp:positionH relativeFrom="page">
                <wp:posOffset>705110</wp:posOffset>
              </wp:positionH>
              <wp:positionV relativeFrom="page">
                <wp:posOffset>10156653</wp:posOffset>
              </wp:positionV>
              <wp:extent cx="828040" cy="1066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4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AC5DC" w14:textId="77777777" w:rsidR="00FD51BA" w:rsidRDefault="00000000">
                          <w:pPr>
                            <w:spacing w:before="20"/>
                            <w:ind w:left="20"/>
                            <w:rPr>
                              <w:rFonts w:ascii="Arial MT"/>
                              <w:sz w:val="11"/>
                            </w:rPr>
                          </w:pPr>
                          <w:r>
                            <w:rPr>
                              <w:rFonts w:ascii="Arial MT"/>
                              <w:color w:val="585858"/>
                              <w:sz w:val="11"/>
                            </w:rPr>
                            <w:t>blissement</w:t>
                          </w:r>
                          <w:r>
                            <w:rPr>
                              <w:rFonts w:ascii="Arial MT"/>
                              <w:color w:val="585858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858"/>
                              <w:sz w:val="11"/>
                            </w:rPr>
                            <w:t>public</w:t>
                          </w:r>
                          <w:r>
                            <w:rPr>
                              <w:rFonts w:ascii="Arial MT"/>
                              <w:color w:val="585858"/>
                              <w:spacing w:val="-2"/>
                              <w:sz w:val="11"/>
                            </w:rPr>
                            <w:t xml:space="preserve"> national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9A7EE6" id="Textbox 5" o:spid="_x0000_s1029" type="#_x0000_t202" style="position:absolute;margin-left:55.5pt;margin-top:799.75pt;width:65.2pt;height:8.4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" filled="f" stroked="f">
              <v:textbox inset="0,0,0,0">
                <w:txbxContent>
                  <w:p w14:paraId="297AC5DC" w14:textId="77777777" w:rsidR="00FD51BA" w:rsidRDefault="00000000">
                    <w:pPr>
                      <w:spacing w:before="20"/>
                      <w:ind w:left="20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585858"/>
                        <w:sz w:val="11"/>
                      </w:rPr>
                      <w:t>blissement</w:t>
                    </w:r>
                    <w:r>
                      <w:rPr>
                        <w:rFonts w:ascii="Arial MT"/>
                        <w:color w:val="585858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1"/>
                      </w:rPr>
                      <w:t>public</w:t>
                    </w:r>
                    <w:r>
                      <w:rPr>
                        <w:rFonts w:ascii="Arial MT"/>
                        <w:color w:val="585858"/>
                        <w:spacing w:val="-2"/>
                        <w:sz w:val="11"/>
                      </w:rPr>
                      <w:t xml:space="preserve"> 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D32AB8F" wp14:editId="5BEC5002">
              <wp:simplePos x="0" y="0"/>
              <wp:positionH relativeFrom="page">
                <wp:posOffset>599948</wp:posOffset>
              </wp:positionH>
              <wp:positionV relativeFrom="page">
                <wp:posOffset>10238949</wp:posOffset>
              </wp:positionV>
              <wp:extent cx="1285875" cy="1066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3802F" w14:textId="77777777" w:rsidR="00FD51BA" w:rsidRDefault="00000000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1"/>
                            </w:rPr>
                          </w:pP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créé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par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loi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51-444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du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>19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858"/>
                              <w:sz w:val="11"/>
                            </w:rPr>
                            <w:t xml:space="preserve">avril </w:t>
                          </w:r>
                          <w:r>
                            <w:rPr>
                              <w:rFonts w:ascii="Arial MT" w:hAnsi="Arial MT"/>
                              <w:color w:val="585858"/>
                              <w:spacing w:val="-4"/>
                              <w:sz w:val="11"/>
                            </w:rPr>
                            <w:t>1951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2AB8F" id="Textbox 6" o:spid="_x0000_s1030" type="#_x0000_t202" style="position:absolute;margin-left:47.25pt;margin-top:806.2pt;width:101.25pt;height:8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" filled="f" stroked="f">
              <v:textbox inset="0,0,0,0">
                <w:txbxContent>
                  <w:p w14:paraId="7543802F" w14:textId="77777777" w:rsidR="00FD51BA" w:rsidRDefault="00000000">
                    <w:pPr>
                      <w:spacing w:before="20"/>
                      <w:ind w:left="20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créé</w:t>
                    </w:r>
                    <w:r>
                      <w:rPr>
                        <w:rFonts w:ascii="Arial MT" w:hAnsi="Arial MT"/>
                        <w:color w:val="585858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par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la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loi</w:t>
                    </w:r>
                    <w:r>
                      <w:rPr>
                        <w:rFonts w:ascii="Arial MT" w:hAnsi="Arial MT"/>
                        <w:color w:val="585858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n°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51-444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du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>19</w:t>
                    </w:r>
                    <w:r>
                      <w:rPr>
                        <w:rFonts w:ascii="Arial MT" w:hAnsi="Arial MT"/>
                        <w:color w:val="58585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1"/>
                      </w:rPr>
                      <w:t xml:space="preserve">avril 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sz w:val="11"/>
                      </w:rPr>
                      <w:t>1951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0F41" w14:textId="77777777" w:rsidR="003014E6" w:rsidRDefault="003014E6">
      <w:r>
        <w:separator/>
      </w:r>
    </w:p>
  </w:footnote>
  <w:footnote w:type="continuationSeparator" w:id="0">
    <w:p w14:paraId="41819BD1" w14:textId="77777777" w:rsidR="003014E6" w:rsidRDefault="0030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83FD" w14:textId="77777777" w:rsidR="00FD51BA" w:rsidRDefault="00000000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494144" behindDoc="1" locked="0" layoutInCell="1" allowOverlap="1" wp14:anchorId="4AA06B61" wp14:editId="07444DEB">
          <wp:simplePos x="0" y="0"/>
          <wp:positionH relativeFrom="page">
            <wp:posOffset>618744</wp:posOffset>
          </wp:positionH>
          <wp:positionV relativeFrom="page">
            <wp:posOffset>429762</wp:posOffset>
          </wp:positionV>
          <wp:extent cx="6321551" cy="86563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1551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835"/>
    <w:multiLevelType w:val="hybridMultilevel"/>
    <w:tmpl w:val="46DCEDC4"/>
    <w:lvl w:ilvl="0" w:tplc="40A66CFA">
      <w:numFmt w:val="bullet"/>
      <w:lvlText w:val="-"/>
      <w:lvlJc w:val="left"/>
      <w:pPr>
        <w:ind w:left="114" w:hanging="7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4"/>
        <w:szCs w:val="24"/>
        <w:lang w:val="fr-FR" w:eastAsia="en-US" w:bidi="ar-SA"/>
      </w:rPr>
    </w:lvl>
    <w:lvl w:ilvl="1" w:tplc="44DC269E">
      <w:numFmt w:val="bullet"/>
      <w:lvlText w:val="•"/>
      <w:lvlJc w:val="left"/>
      <w:pPr>
        <w:ind w:left="1142" w:hanging="709"/>
      </w:pPr>
      <w:rPr>
        <w:rFonts w:hint="default"/>
        <w:lang w:val="fr-FR" w:eastAsia="en-US" w:bidi="ar-SA"/>
      </w:rPr>
    </w:lvl>
    <w:lvl w:ilvl="2" w:tplc="F8FC72C2">
      <w:numFmt w:val="bullet"/>
      <w:lvlText w:val="•"/>
      <w:lvlJc w:val="left"/>
      <w:pPr>
        <w:ind w:left="2164" w:hanging="709"/>
      </w:pPr>
      <w:rPr>
        <w:rFonts w:hint="default"/>
        <w:lang w:val="fr-FR" w:eastAsia="en-US" w:bidi="ar-SA"/>
      </w:rPr>
    </w:lvl>
    <w:lvl w:ilvl="3" w:tplc="E7FA0E12">
      <w:numFmt w:val="bullet"/>
      <w:lvlText w:val="•"/>
      <w:lvlJc w:val="left"/>
      <w:pPr>
        <w:ind w:left="3186" w:hanging="709"/>
      </w:pPr>
      <w:rPr>
        <w:rFonts w:hint="default"/>
        <w:lang w:val="fr-FR" w:eastAsia="en-US" w:bidi="ar-SA"/>
      </w:rPr>
    </w:lvl>
    <w:lvl w:ilvl="4" w:tplc="271254F0">
      <w:numFmt w:val="bullet"/>
      <w:lvlText w:val="•"/>
      <w:lvlJc w:val="left"/>
      <w:pPr>
        <w:ind w:left="4208" w:hanging="709"/>
      </w:pPr>
      <w:rPr>
        <w:rFonts w:hint="default"/>
        <w:lang w:val="fr-FR" w:eastAsia="en-US" w:bidi="ar-SA"/>
      </w:rPr>
    </w:lvl>
    <w:lvl w:ilvl="5" w:tplc="E0B419C2">
      <w:numFmt w:val="bullet"/>
      <w:lvlText w:val="•"/>
      <w:lvlJc w:val="left"/>
      <w:pPr>
        <w:ind w:left="5231" w:hanging="709"/>
      </w:pPr>
      <w:rPr>
        <w:rFonts w:hint="default"/>
        <w:lang w:val="fr-FR" w:eastAsia="en-US" w:bidi="ar-SA"/>
      </w:rPr>
    </w:lvl>
    <w:lvl w:ilvl="6" w:tplc="9246EE6A">
      <w:numFmt w:val="bullet"/>
      <w:lvlText w:val="•"/>
      <w:lvlJc w:val="left"/>
      <w:pPr>
        <w:ind w:left="6253" w:hanging="709"/>
      </w:pPr>
      <w:rPr>
        <w:rFonts w:hint="default"/>
        <w:lang w:val="fr-FR" w:eastAsia="en-US" w:bidi="ar-SA"/>
      </w:rPr>
    </w:lvl>
    <w:lvl w:ilvl="7" w:tplc="0F163214">
      <w:numFmt w:val="bullet"/>
      <w:lvlText w:val="•"/>
      <w:lvlJc w:val="left"/>
      <w:pPr>
        <w:ind w:left="7275" w:hanging="709"/>
      </w:pPr>
      <w:rPr>
        <w:rFonts w:hint="default"/>
        <w:lang w:val="fr-FR" w:eastAsia="en-US" w:bidi="ar-SA"/>
      </w:rPr>
    </w:lvl>
    <w:lvl w:ilvl="8" w:tplc="ABF2E750">
      <w:numFmt w:val="bullet"/>
      <w:lvlText w:val="•"/>
      <w:lvlJc w:val="left"/>
      <w:pPr>
        <w:ind w:left="8297" w:hanging="709"/>
      </w:pPr>
      <w:rPr>
        <w:rFonts w:hint="default"/>
        <w:lang w:val="fr-FR" w:eastAsia="en-US" w:bidi="ar-SA"/>
      </w:rPr>
    </w:lvl>
  </w:abstractNum>
  <w:abstractNum w:abstractNumId="1" w15:restartNumberingAfterBreak="0">
    <w:nsid w:val="26793761"/>
    <w:multiLevelType w:val="hybridMultilevel"/>
    <w:tmpl w:val="88B6135A"/>
    <w:lvl w:ilvl="0" w:tplc="BCEE710C">
      <w:start w:val="1"/>
      <w:numFmt w:val="upperLetter"/>
      <w:lvlText w:val="%1."/>
      <w:lvlJc w:val="left"/>
      <w:pPr>
        <w:ind w:left="834" w:hanging="36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3"/>
        <w:sz w:val="24"/>
        <w:szCs w:val="24"/>
        <w:lang w:val="fr-FR" w:eastAsia="en-US" w:bidi="ar-SA"/>
      </w:rPr>
    </w:lvl>
    <w:lvl w:ilvl="1" w:tplc="5438574C">
      <w:numFmt w:val="bullet"/>
      <w:lvlText w:val="•"/>
      <w:lvlJc w:val="left"/>
      <w:pPr>
        <w:ind w:left="1790" w:hanging="361"/>
      </w:pPr>
      <w:rPr>
        <w:rFonts w:hint="default"/>
        <w:lang w:val="fr-FR" w:eastAsia="en-US" w:bidi="ar-SA"/>
      </w:rPr>
    </w:lvl>
    <w:lvl w:ilvl="2" w:tplc="929E3508">
      <w:numFmt w:val="bullet"/>
      <w:lvlText w:val="•"/>
      <w:lvlJc w:val="left"/>
      <w:pPr>
        <w:ind w:left="2740" w:hanging="361"/>
      </w:pPr>
      <w:rPr>
        <w:rFonts w:hint="default"/>
        <w:lang w:val="fr-FR" w:eastAsia="en-US" w:bidi="ar-SA"/>
      </w:rPr>
    </w:lvl>
    <w:lvl w:ilvl="3" w:tplc="DD048BCC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A1A8688">
      <w:numFmt w:val="bullet"/>
      <w:lvlText w:val="•"/>
      <w:lvlJc w:val="left"/>
      <w:pPr>
        <w:ind w:left="4640" w:hanging="361"/>
      </w:pPr>
      <w:rPr>
        <w:rFonts w:hint="default"/>
        <w:lang w:val="fr-FR" w:eastAsia="en-US" w:bidi="ar-SA"/>
      </w:rPr>
    </w:lvl>
    <w:lvl w:ilvl="5" w:tplc="B882CE90">
      <w:numFmt w:val="bullet"/>
      <w:lvlText w:val="•"/>
      <w:lvlJc w:val="left"/>
      <w:pPr>
        <w:ind w:left="5591" w:hanging="361"/>
      </w:pPr>
      <w:rPr>
        <w:rFonts w:hint="default"/>
        <w:lang w:val="fr-FR" w:eastAsia="en-US" w:bidi="ar-SA"/>
      </w:rPr>
    </w:lvl>
    <w:lvl w:ilvl="6" w:tplc="1F520510">
      <w:numFmt w:val="bullet"/>
      <w:lvlText w:val="•"/>
      <w:lvlJc w:val="left"/>
      <w:pPr>
        <w:ind w:left="6541" w:hanging="361"/>
      </w:pPr>
      <w:rPr>
        <w:rFonts w:hint="default"/>
        <w:lang w:val="fr-FR" w:eastAsia="en-US" w:bidi="ar-SA"/>
      </w:rPr>
    </w:lvl>
    <w:lvl w:ilvl="7" w:tplc="713C8A90">
      <w:numFmt w:val="bullet"/>
      <w:lvlText w:val="•"/>
      <w:lvlJc w:val="left"/>
      <w:pPr>
        <w:ind w:left="7491" w:hanging="361"/>
      </w:pPr>
      <w:rPr>
        <w:rFonts w:hint="default"/>
        <w:lang w:val="fr-FR" w:eastAsia="en-US" w:bidi="ar-SA"/>
      </w:rPr>
    </w:lvl>
    <w:lvl w:ilvl="8" w:tplc="4ACCD3FE">
      <w:numFmt w:val="bullet"/>
      <w:lvlText w:val="•"/>
      <w:lvlJc w:val="left"/>
      <w:pPr>
        <w:ind w:left="8441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5693071F"/>
    <w:multiLevelType w:val="hybridMultilevel"/>
    <w:tmpl w:val="D06A16B6"/>
    <w:lvl w:ilvl="0" w:tplc="930CBE04">
      <w:numFmt w:val="bullet"/>
      <w:lvlText w:val="-"/>
      <w:lvlJc w:val="left"/>
      <w:pPr>
        <w:ind w:left="1180" w:hanging="7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4"/>
        <w:szCs w:val="24"/>
        <w:lang w:val="fr-FR" w:eastAsia="en-US" w:bidi="ar-SA"/>
      </w:rPr>
    </w:lvl>
    <w:lvl w:ilvl="1" w:tplc="52086236">
      <w:numFmt w:val="bullet"/>
      <w:lvlText w:val="•"/>
      <w:lvlJc w:val="left"/>
      <w:pPr>
        <w:ind w:left="2096" w:hanging="706"/>
      </w:pPr>
      <w:rPr>
        <w:rFonts w:hint="default"/>
        <w:lang w:val="fr-FR" w:eastAsia="en-US" w:bidi="ar-SA"/>
      </w:rPr>
    </w:lvl>
    <w:lvl w:ilvl="2" w:tplc="3F5E8992">
      <w:numFmt w:val="bullet"/>
      <w:lvlText w:val="•"/>
      <w:lvlJc w:val="left"/>
      <w:pPr>
        <w:ind w:left="3012" w:hanging="706"/>
      </w:pPr>
      <w:rPr>
        <w:rFonts w:hint="default"/>
        <w:lang w:val="fr-FR" w:eastAsia="en-US" w:bidi="ar-SA"/>
      </w:rPr>
    </w:lvl>
    <w:lvl w:ilvl="3" w:tplc="3D2659B0">
      <w:numFmt w:val="bullet"/>
      <w:lvlText w:val="•"/>
      <w:lvlJc w:val="left"/>
      <w:pPr>
        <w:ind w:left="3928" w:hanging="706"/>
      </w:pPr>
      <w:rPr>
        <w:rFonts w:hint="default"/>
        <w:lang w:val="fr-FR" w:eastAsia="en-US" w:bidi="ar-SA"/>
      </w:rPr>
    </w:lvl>
    <w:lvl w:ilvl="4" w:tplc="1E307ACA">
      <w:numFmt w:val="bullet"/>
      <w:lvlText w:val="•"/>
      <w:lvlJc w:val="left"/>
      <w:pPr>
        <w:ind w:left="4844" w:hanging="706"/>
      </w:pPr>
      <w:rPr>
        <w:rFonts w:hint="default"/>
        <w:lang w:val="fr-FR" w:eastAsia="en-US" w:bidi="ar-SA"/>
      </w:rPr>
    </w:lvl>
    <w:lvl w:ilvl="5" w:tplc="FDB256E0">
      <w:numFmt w:val="bullet"/>
      <w:lvlText w:val="•"/>
      <w:lvlJc w:val="left"/>
      <w:pPr>
        <w:ind w:left="5761" w:hanging="706"/>
      </w:pPr>
      <w:rPr>
        <w:rFonts w:hint="default"/>
        <w:lang w:val="fr-FR" w:eastAsia="en-US" w:bidi="ar-SA"/>
      </w:rPr>
    </w:lvl>
    <w:lvl w:ilvl="6" w:tplc="64B6EEC2">
      <w:numFmt w:val="bullet"/>
      <w:lvlText w:val="•"/>
      <w:lvlJc w:val="left"/>
      <w:pPr>
        <w:ind w:left="6677" w:hanging="706"/>
      </w:pPr>
      <w:rPr>
        <w:rFonts w:hint="default"/>
        <w:lang w:val="fr-FR" w:eastAsia="en-US" w:bidi="ar-SA"/>
      </w:rPr>
    </w:lvl>
    <w:lvl w:ilvl="7" w:tplc="34F06A3E">
      <w:numFmt w:val="bullet"/>
      <w:lvlText w:val="•"/>
      <w:lvlJc w:val="left"/>
      <w:pPr>
        <w:ind w:left="7593" w:hanging="706"/>
      </w:pPr>
      <w:rPr>
        <w:rFonts w:hint="default"/>
        <w:lang w:val="fr-FR" w:eastAsia="en-US" w:bidi="ar-SA"/>
      </w:rPr>
    </w:lvl>
    <w:lvl w:ilvl="8" w:tplc="51E052F6">
      <w:numFmt w:val="bullet"/>
      <w:lvlText w:val="•"/>
      <w:lvlJc w:val="left"/>
      <w:pPr>
        <w:ind w:left="8509" w:hanging="706"/>
      </w:pPr>
      <w:rPr>
        <w:rFonts w:hint="default"/>
        <w:lang w:val="fr-FR" w:eastAsia="en-US" w:bidi="ar-SA"/>
      </w:rPr>
    </w:lvl>
  </w:abstractNum>
  <w:num w:numId="1" w16cid:durableId="1515420774">
    <w:abstractNumId w:val="0"/>
  </w:num>
  <w:num w:numId="2" w16cid:durableId="1778023385">
    <w:abstractNumId w:val="1"/>
  </w:num>
  <w:num w:numId="3" w16cid:durableId="8750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A"/>
    <w:rsid w:val="003014E6"/>
    <w:rsid w:val="00397E4D"/>
    <w:rsid w:val="003F7F05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41372"/>
  <w15:docId w15:val="{F9CDEAB4-E8A5-0046-B27A-DB66738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822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4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93" w:right="9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"/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pi.fr/" TargetMode="External"/><Relationship Id="rId1" Type="http://schemas.openxmlformats.org/officeDocument/2006/relationships/hyperlink" Target="http://www.inpi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2365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ARCHIVES_JURIS_R3505_37</dc:title>
  <dc:creator>ckhairallah</dc:creator>
  <cp:lastModifiedBy>Me Julie CURTO</cp:lastModifiedBy>
  <cp:revision>2</cp:revision>
  <dcterms:created xsi:type="dcterms:W3CDTF">2024-12-21T17:23:00Z</dcterms:created>
  <dcterms:modified xsi:type="dcterms:W3CDTF">2024-12-21T17:23:00Z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2024-12-21T00:00:00Z</vt:filetime>
  </property>
  <property fmtid="{D5CDD505-2E9C-101B-9397-08002B2CF9AE}" pid="5" name="Producer">
    <vt:lpwstr>GPL Ghostscript 9.52</vt:lpwstr>
  </property>
</Properties>
</file>